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5F" w:rsidRPr="00773D87" w:rsidRDefault="00ED49DE" w:rsidP="00773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87">
        <w:rPr>
          <w:rFonts w:ascii="Times New Roman" w:hAnsi="Times New Roman"/>
          <w:b/>
          <w:sz w:val="28"/>
          <w:szCs w:val="28"/>
        </w:rPr>
        <w:t xml:space="preserve">Отчет о результатах </w:t>
      </w:r>
      <w:proofErr w:type="spellStart"/>
      <w:r w:rsidRPr="00773D87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51078F" w:rsidRPr="00773D87" w:rsidRDefault="0051078F" w:rsidP="00773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87">
        <w:rPr>
          <w:rFonts w:ascii="Times New Roman" w:hAnsi="Times New Roman"/>
          <w:b/>
          <w:sz w:val="28"/>
          <w:szCs w:val="28"/>
        </w:rPr>
        <w:t>муниципального учреждения</w:t>
      </w:r>
    </w:p>
    <w:p w:rsidR="0051078F" w:rsidRPr="00773D87" w:rsidRDefault="0051078F" w:rsidP="00773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87">
        <w:rPr>
          <w:rFonts w:ascii="Times New Roman" w:hAnsi="Times New Roman"/>
          <w:b/>
          <w:sz w:val="28"/>
          <w:szCs w:val="28"/>
        </w:rPr>
        <w:t>дополнительного образования «Детско-юношеская спортивная школа «ОЛИМП»</w:t>
      </w:r>
    </w:p>
    <w:p w:rsidR="0051078F" w:rsidRPr="0027275F" w:rsidRDefault="0058265C" w:rsidP="00773D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2014 – 2015</w:t>
      </w:r>
      <w:r w:rsidR="0051078F" w:rsidRPr="00773D87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27275F" w:rsidRPr="0027275F">
        <w:rPr>
          <w:rFonts w:ascii="Times New Roman" w:hAnsi="Times New Roman"/>
          <w:b/>
          <w:i/>
          <w:sz w:val="28"/>
          <w:szCs w:val="28"/>
        </w:rPr>
        <w:t>.</w:t>
      </w:r>
    </w:p>
    <w:p w:rsidR="0051078F" w:rsidRPr="0051078F" w:rsidRDefault="0051078F" w:rsidP="0051078F">
      <w:pPr>
        <w:jc w:val="center"/>
        <w:rPr>
          <w:rFonts w:ascii="Times New Roman" w:hAnsi="Times New Roman"/>
          <w:sz w:val="20"/>
          <w:szCs w:val="20"/>
        </w:rPr>
      </w:pPr>
    </w:p>
    <w:p w:rsidR="0051078F" w:rsidRPr="00001D3C" w:rsidRDefault="0058265C" w:rsidP="005107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</w:t>
      </w:r>
      <w:r w:rsidR="0051078F" w:rsidRPr="00001D3C">
        <w:rPr>
          <w:rFonts w:ascii="Times New Roman" w:hAnsi="Times New Roman"/>
          <w:sz w:val="28"/>
          <w:szCs w:val="28"/>
        </w:rPr>
        <w:t xml:space="preserve"> учебном году</w:t>
      </w:r>
      <w:r w:rsidR="0051078F" w:rsidRPr="00001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1078F" w:rsidRPr="00001D3C">
        <w:rPr>
          <w:rFonts w:ascii="Times New Roman" w:hAnsi="Times New Roman"/>
          <w:sz w:val="28"/>
          <w:szCs w:val="28"/>
        </w:rPr>
        <w:t>муниципальным образовательным учреждением дополнительного образования детей «Детско-юношеская спортивная школа «ОЛИМП»  реализовывались следующие цели и  задачи.</w:t>
      </w:r>
    </w:p>
    <w:p w:rsidR="0051078F" w:rsidRPr="00001D3C" w:rsidRDefault="0051078F" w:rsidP="0051078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01D3C">
        <w:rPr>
          <w:rFonts w:ascii="Times New Roman" w:hAnsi="Times New Roman"/>
          <w:b/>
          <w:sz w:val="28"/>
          <w:szCs w:val="28"/>
        </w:rPr>
        <w:t xml:space="preserve"> Цель</w:t>
      </w:r>
      <w:r w:rsidRPr="00001D3C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51078F" w:rsidRPr="00001D3C" w:rsidRDefault="0051078F" w:rsidP="0051078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1D3C">
        <w:rPr>
          <w:rFonts w:ascii="Times New Roman" w:hAnsi="Times New Roman"/>
          <w:sz w:val="28"/>
          <w:szCs w:val="28"/>
        </w:rPr>
        <w:t>Развитие мотивации личности к совершенствованию своих физических возможностей через реализацию образовательных программ</w:t>
      </w:r>
      <w:r w:rsidRPr="00001D3C">
        <w:rPr>
          <w:rFonts w:ascii="Times New Roman" w:hAnsi="Times New Roman"/>
          <w:bCs/>
          <w:sz w:val="28"/>
          <w:szCs w:val="28"/>
        </w:rPr>
        <w:t xml:space="preserve"> и </w:t>
      </w:r>
      <w:r w:rsidRPr="00001D3C">
        <w:rPr>
          <w:rFonts w:ascii="Times New Roman" w:hAnsi="Times New Roman"/>
          <w:sz w:val="28"/>
          <w:szCs w:val="28"/>
        </w:rPr>
        <w:t xml:space="preserve">дополнительных услуг.  </w:t>
      </w:r>
    </w:p>
    <w:p w:rsidR="0051078F" w:rsidRPr="00001D3C" w:rsidRDefault="0051078F" w:rsidP="0051078F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1D3C">
        <w:rPr>
          <w:rFonts w:ascii="Times New Roman" w:hAnsi="Times New Roman"/>
          <w:b/>
          <w:bCs/>
          <w:sz w:val="28"/>
          <w:szCs w:val="28"/>
        </w:rPr>
        <w:t xml:space="preserve">Задачи:     </w:t>
      </w:r>
    </w:p>
    <w:p w:rsidR="0051078F" w:rsidRPr="00001D3C" w:rsidRDefault="0051078F" w:rsidP="0051078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1D3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01D3C">
        <w:rPr>
          <w:rFonts w:ascii="Times New Roman" w:hAnsi="Times New Roman"/>
          <w:bCs/>
          <w:sz w:val="28"/>
          <w:szCs w:val="28"/>
        </w:rPr>
        <w:t>- Обеспечение  условий для  укрепления здоровья, самосовершенствования, профессионального самоопределения, адаптации к жизни в обществе;</w:t>
      </w:r>
    </w:p>
    <w:p w:rsidR="0051078F" w:rsidRPr="00001D3C" w:rsidRDefault="0051078F" w:rsidP="0051078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1D3C">
        <w:rPr>
          <w:rFonts w:ascii="Times New Roman" w:hAnsi="Times New Roman"/>
          <w:bCs/>
          <w:sz w:val="28"/>
          <w:szCs w:val="28"/>
        </w:rPr>
        <w:t xml:space="preserve">-    Организация содержательного досуга; </w:t>
      </w:r>
    </w:p>
    <w:p w:rsidR="0051078F" w:rsidRPr="00001D3C" w:rsidRDefault="0051078F" w:rsidP="0051078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1D3C">
        <w:rPr>
          <w:rFonts w:ascii="Times New Roman" w:hAnsi="Times New Roman"/>
          <w:bCs/>
          <w:sz w:val="28"/>
          <w:szCs w:val="28"/>
        </w:rPr>
        <w:t>-    Выявление одаренных детей, привлечение их к занятиям по избранным видам спорта.</w:t>
      </w:r>
    </w:p>
    <w:p w:rsidR="0051078F" w:rsidRPr="00001D3C" w:rsidRDefault="0051078F" w:rsidP="00773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D3C">
        <w:rPr>
          <w:rFonts w:ascii="Times New Roman" w:hAnsi="Times New Roman"/>
          <w:sz w:val="28"/>
          <w:szCs w:val="28"/>
        </w:rPr>
        <w:t>1. ОРГАНИЗАЦИОННАЯ  РАБОТА.</w:t>
      </w:r>
    </w:p>
    <w:p w:rsidR="0051078F" w:rsidRPr="00001D3C" w:rsidRDefault="0051078F" w:rsidP="00773D87">
      <w:pPr>
        <w:pStyle w:val="ae"/>
        <w:ind w:left="0"/>
        <w:rPr>
          <w:sz w:val="28"/>
          <w:szCs w:val="28"/>
        </w:rPr>
      </w:pPr>
    </w:p>
    <w:p w:rsidR="00FF2F0C" w:rsidRPr="00FF2F0C" w:rsidRDefault="00FF2F0C" w:rsidP="00FF2F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F2F0C">
        <w:rPr>
          <w:rFonts w:ascii="Times New Roman" w:hAnsi="Times New Roman"/>
          <w:sz w:val="28"/>
          <w:szCs w:val="28"/>
        </w:rPr>
        <w:t>Комплектование учебных групп, учебной нагрузки тренеров-преподавателей, планирование работы по всем направлениям  деятельности спортивной школы  проводятся  ежегодно, предварительно в мае, утверждаются в сентябре.</w:t>
      </w:r>
    </w:p>
    <w:p w:rsidR="00FF2F0C" w:rsidRPr="00FF2F0C" w:rsidRDefault="00FF2F0C" w:rsidP="00FF2F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F2F0C">
        <w:rPr>
          <w:rFonts w:ascii="Times New Roman" w:hAnsi="Times New Roman"/>
          <w:sz w:val="28"/>
          <w:szCs w:val="28"/>
        </w:rPr>
        <w:t xml:space="preserve">На 01.09.2014 в 48  группах  обучалось 613  человек,  согласно  утвержденному  учебному  плану  ДЮСШ «ОЛИМП». На 01 .04.2015 количественный  </w:t>
      </w:r>
      <w:r w:rsidR="00083B8A">
        <w:rPr>
          <w:rFonts w:ascii="Times New Roman" w:hAnsi="Times New Roman"/>
          <w:sz w:val="28"/>
          <w:szCs w:val="28"/>
        </w:rPr>
        <w:t xml:space="preserve">состав </w:t>
      </w:r>
      <w:r w:rsidRPr="00FF2F0C">
        <w:rPr>
          <w:rFonts w:ascii="Times New Roman" w:hAnsi="Times New Roman"/>
          <w:sz w:val="28"/>
          <w:szCs w:val="28"/>
        </w:rPr>
        <w:t xml:space="preserve">учащихся -  703  человек. </w:t>
      </w:r>
    </w:p>
    <w:p w:rsidR="00FF2F0C" w:rsidRPr="00FF2F0C" w:rsidRDefault="00FF2F0C" w:rsidP="00FF2F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2F0C">
        <w:rPr>
          <w:rFonts w:ascii="Times New Roman" w:hAnsi="Times New Roman"/>
          <w:sz w:val="28"/>
          <w:szCs w:val="28"/>
        </w:rPr>
        <w:t xml:space="preserve">Сохранность  контингента обучающихся в отделениях ДЮСШ за 2014 -2015 учебный год составляет 88.3 %. В целом по учреждению процент сохранности контингента повысился по сравнению с прошлым годом на  0.3% .В учреждении тренерами </w:t>
      </w:r>
      <w:proofErr w:type="gramStart"/>
      <w:r w:rsidRPr="00FF2F0C">
        <w:rPr>
          <w:rFonts w:ascii="Times New Roman" w:hAnsi="Times New Roman"/>
          <w:sz w:val="28"/>
          <w:szCs w:val="28"/>
        </w:rPr>
        <w:t>–п</w:t>
      </w:r>
      <w:proofErr w:type="gramEnd"/>
      <w:r w:rsidRPr="00FF2F0C">
        <w:rPr>
          <w:rFonts w:ascii="Times New Roman" w:hAnsi="Times New Roman"/>
          <w:sz w:val="28"/>
          <w:szCs w:val="28"/>
        </w:rPr>
        <w:t>реподавателями была проведена  большая работа в этом направлении. В то же время следует   обратить внимание на комплектование и сохранность контингента групп начальной подготовки  настольного и лыжного  отделения( п</w:t>
      </w:r>
      <w:proofErr w:type="gramStart"/>
      <w:r w:rsidRPr="00FF2F0C">
        <w:rPr>
          <w:rFonts w:ascii="Times New Roman" w:hAnsi="Times New Roman"/>
          <w:sz w:val="28"/>
          <w:szCs w:val="28"/>
        </w:rPr>
        <w:t>.В</w:t>
      </w:r>
      <w:proofErr w:type="gramEnd"/>
      <w:r w:rsidRPr="00FF2F0C">
        <w:rPr>
          <w:rFonts w:ascii="Times New Roman" w:hAnsi="Times New Roman"/>
          <w:sz w:val="28"/>
          <w:szCs w:val="28"/>
        </w:rPr>
        <w:t>ысокий)</w:t>
      </w:r>
    </w:p>
    <w:p w:rsidR="00FF2F0C" w:rsidRPr="00FF2F0C" w:rsidRDefault="00FF2F0C" w:rsidP="00FF2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F0C">
        <w:rPr>
          <w:rFonts w:ascii="Times New Roman" w:hAnsi="Times New Roman"/>
          <w:sz w:val="28"/>
          <w:szCs w:val="28"/>
        </w:rPr>
        <w:t xml:space="preserve">100% сохранности контингента имеют следующие тренеры-преподаватели:   Зыкина Н.В., </w:t>
      </w:r>
      <w:proofErr w:type="spellStart"/>
      <w:r w:rsidRPr="00FF2F0C">
        <w:rPr>
          <w:rFonts w:ascii="Times New Roman" w:hAnsi="Times New Roman"/>
          <w:sz w:val="28"/>
          <w:szCs w:val="28"/>
        </w:rPr>
        <w:t>Молоков</w:t>
      </w:r>
      <w:proofErr w:type="spellEnd"/>
      <w:r w:rsidRPr="00FF2F0C">
        <w:rPr>
          <w:rFonts w:ascii="Times New Roman" w:hAnsi="Times New Roman"/>
          <w:sz w:val="28"/>
          <w:szCs w:val="28"/>
        </w:rPr>
        <w:t xml:space="preserve"> П.В,  Матвеев А.А., Черваков А.В., Шаповалов А.А., </w:t>
      </w:r>
      <w:proofErr w:type="spellStart"/>
      <w:r w:rsidRPr="00FF2F0C">
        <w:rPr>
          <w:rFonts w:ascii="Times New Roman" w:hAnsi="Times New Roman"/>
          <w:sz w:val="28"/>
          <w:szCs w:val="28"/>
        </w:rPr>
        <w:t>Шаповалова</w:t>
      </w:r>
      <w:proofErr w:type="spellEnd"/>
      <w:r w:rsidRPr="00FF2F0C">
        <w:rPr>
          <w:rFonts w:ascii="Times New Roman" w:hAnsi="Times New Roman"/>
          <w:sz w:val="28"/>
          <w:szCs w:val="28"/>
        </w:rPr>
        <w:t xml:space="preserve"> О.</w:t>
      </w:r>
      <w:proofErr w:type="gramStart"/>
      <w:r w:rsidRPr="00FF2F0C">
        <w:rPr>
          <w:rFonts w:ascii="Times New Roman" w:hAnsi="Times New Roman"/>
          <w:sz w:val="28"/>
          <w:szCs w:val="28"/>
        </w:rPr>
        <w:t>В</w:t>
      </w:r>
      <w:proofErr w:type="gramEnd"/>
      <w:r w:rsidRPr="00FF2F0C">
        <w:rPr>
          <w:rFonts w:ascii="Times New Roman" w:hAnsi="Times New Roman"/>
          <w:sz w:val="28"/>
          <w:szCs w:val="28"/>
        </w:rPr>
        <w:t>, Кондаков С.А,</w:t>
      </w:r>
    </w:p>
    <w:p w:rsidR="00FF2F0C" w:rsidRPr="00FF2F0C" w:rsidRDefault="00FF2F0C" w:rsidP="00FF2F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2F0C">
        <w:rPr>
          <w:rFonts w:ascii="Times New Roman" w:hAnsi="Times New Roman"/>
          <w:sz w:val="28"/>
          <w:szCs w:val="28"/>
        </w:rPr>
        <w:t>Процент подготовки массовых разрядников остался на том же уровне,   выполнения  норматива на присвоение звания Мастер спорта России (2 чел. греко-римская борьба)</w:t>
      </w:r>
    </w:p>
    <w:p w:rsidR="00FF2F0C" w:rsidRPr="00001D3C" w:rsidRDefault="00FF2F0C" w:rsidP="00FF2F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2F0C">
        <w:rPr>
          <w:rFonts w:ascii="Times New Roman" w:hAnsi="Times New Roman"/>
          <w:sz w:val="28"/>
          <w:szCs w:val="28"/>
        </w:rPr>
        <w:lastRenderedPageBreak/>
        <w:t xml:space="preserve">Учитывая достигнутые результаты и  показатели (сохранность контингента и подготовка разрядников), наиболее качественно в этом году отработали отделения конькобежного спорта, </w:t>
      </w:r>
      <w:proofErr w:type="spellStart"/>
      <w:r w:rsidRPr="00FF2F0C">
        <w:rPr>
          <w:rFonts w:ascii="Times New Roman" w:hAnsi="Times New Roman"/>
          <w:sz w:val="28"/>
          <w:szCs w:val="28"/>
        </w:rPr>
        <w:t>греко</w:t>
      </w:r>
      <w:proofErr w:type="spellEnd"/>
      <w:r w:rsidRPr="00FF2F0C">
        <w:rPr>
          <w:rFonts w:ascii="Times New Roman" w:hAnsi="Times New Roman"/>
          <w:sz w:val="28"/>
          <w:szCs w:val="28"/>
        </w:rPr>
        <w:t xml:space="preserve"> – римской борьбы, бокса. Значительный прогресс наметился и в отделении настольного тенниса.</w:t>
      </w:r>
    </w:p>
    <w:p w:rsidR="0051078F" w:rsidRPr="00001D3C" w:rsidRDefault="0051078F" w:rsidP="00773D87">
      <w:pPr>
        <w:pStyle w:val="aa"/>
        <w:spacing w:after="0"/>
        <w:ind w:firstLine="540"/>
        <w:jc w:val="both"/>
        <w:rPr>
          <w:sz w:val="28"/>
          <w:szCs w:val="28"/>
        </w:rPr>
      </w:pPr>
      <w:r w:rsidRPr="00001D3C">
        <w:rPr>
          <w:sz w:val="28"/>
          <w:szCs w:val="28"/>
        </w:rPr>
        <w:t>Кадровый состав ДЮСШ «ОЛИМП»  укомплектован согласно штатному расписанию, и, учитывая, что коллектив тренеров-преподавателей в значительной мере омолодился (на 30%), необходимо вести работу по подготовке молодых специалистов к аттестации.</w:t>
      </w:r>
    </w:p>
    <w:p w:rsidR="0051078F" w:rsidRPr="00682122" w:rsidRDefault="0051078F" w:rsidP="00773D87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001D3C">
        <w:rPr>
          <w:rFonts w:ascii="Times New Roman" w:hAnsi="Times New Roman"/>
          <w:i/>
          <w:sz w:val="28"/>
          <w:szCs w:val="28"/>
        </w:rPr>
        <w:t xml:space="preserve"> </w:t>
      </w:r>
      <w:r w:rsidRPr="00001D3C">
        <w:rPr>
          <w:rFonts w:ascii="Times New Roman" w:hAnsi="Times New Roman"/>
          <w:sz w:val="28"/>
          <w:szCs w:val="28"/>
        </w:rPr>
        <w:t xml:space="preserve">Финансово-хозяйственная деятельность  осуществляется на основе договоров с Учредителем, с муниципальным учреждением «Централизованная бухгалтерия по обслуживанию учреждений образования» и другими коммунальными и хозяйственными службами города. Постоянно ведется работа по укреплению материально-технической базы учреждения. </w:t>
      </w:r>
    </w:p>
    <w:p w:rsidR="0051078F" w:rsidRPr="00001D3C" w:rsidRDefault="0051078F" w:rsidP="00773D8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01D3C">
        <w:rPr>
          <w:rFonts w:ascii="Times New Roman" w:hAnsi="Times New Roman"/>
          <w:sz w:val="28"/>
          <w:szCs w:val="28"/>
        </w:rPr>
        <w:t>Была проведена работа по заключению Муниципальных контрактов  и привлечению внебюджетных средств – заключены договоры со следующими организациями: «ТЕЛЕ-2», «Телеком», «</w:t>
      </w:r>
      <w:proofErr w:type="spellStart"/>
      <w:r w:rsidRPr="00001D3C">
        <w:rPr>
          <w:rFonts w:ascii="Times New Roman" w:hAnsi="Times New Roman"/>
          <w:sz w:val="28"/>
          <w:szCs w:val="28"/>
        </w:rPr>
        <w:t>ВымпелКом</w:t>
      </w:r>
      <w:proofErr w:type="spellEnd"/>
      <w:r w:rsidRPr="00001D3C">
        <w:rPr>
          <w:rFonts w:ascii="Times New Roman" w:hAnsi="Times New Roman"/>
          <w:sz w:val="28"/>
          <w:szCs w:val="28"/>
        </w:rPr>
        <w:t>»,</w:t>
      </w:r>
      <w:r w:rsidR="00FF2F0C">
        <w:rPr>
          <w:rFonts w:ascii="Times New Roman" w:hAnsi="Times New Roman"/>
          <w:sz w:val="28"/>
          <w:szCs w:val="28"/>
        </w:rPr>
        <w:t xml:space="preserve"> «МТС»,</w:t>
      </w:r>
      <w:r w:rsidRPr="00001D3C">
        <w:rPr>
          <w:rFonts w:ascii="Times New Roman" w:hAnsi="Times New Roman"/>
          <w:sz w:val="28"/>
          <w:szCs w:val="28"/>
        </w:rPr>
        <w:t xml:space="preserve">  частными предпринимателями </w:t>
      </w:r>
      <w:proofErr w:type="spellStart"/>
      <w:r w:rsidRPr="00001D3C">
        <w:rPr>
          <w:rFonts w:ascii="Times New Roman" w:hAnsi="Times New Roman"/>
          <w:sz w:val="28"/>
          <w:szCs w:val="28"/>
        </w:rPr>
        <w:t>Сизовой</w:t>
      </w:r>
      <w:proofErr w:type="spellEnd"/>
      <w:r w:rsidRPr="00001D3C">
        <w:rPr>
          <w:rFonts w:ascii="Times New Roman" w:hAnsi="Times New Roman"/>
          <w:sz w:val="28"/>
          <w:szCs w:val="28"/>
        </w:rPr>
        <w:t xml:space="preserve"> И.А. и </w:t>
      </w:r>
      <w:proofErr w:type="spellStart"/>
      <w:r w:rsidRPr="00001D3C">
        <w:rPr>
          <w:rFonts w:ascii="Times New Roman" w:hAnsi="Times New Roman"/>
          <w:sz w:val="28"/>
          <w:szCs w:val="28"/>
        </w:rPr>
        <w:t>Латашевич</w:t>
      </w:r>
      <w:proofErr w:type="spellEnd"/>
      <w:r w:rsidRPr="00001D3C">
        <w:rPr>
          <w:rFonts w:ascii="Times New Roman" w:hAnsi="Times New Roman"/>
          <w:sz w:val="28"/>
          <w:szCs w:val="28"/>
        </w:rPr>
        <w:t xml:space="preserve"> Л.К. </w:t>
      </w:r>
    </w:p>
    <w:p w:rsidR="00773D87" w:rsidRDefault="0051078F" w:rsidP="00773D8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01D3C">
        <w:rPr>
          <w:rFonts w:ascii="Times New Roman" w:hAnsi="Times New Roman"/>
          <w:sz w:val="28"/>
          <w:szCs w:val="28"/>
        </w:rPr>
        <w:t>ДЮСШ «Олимп» предоставляет населению следующие платные услуги: прокат лыж, коньков, аренда тренажерного и теннисного залов. Ведется активная работа со спонсорами по привлечению внебюджетных средств.</w:t>
      </w:r>
      <w:r w:rsidR="00E677BE" w:rsidRPr="00001D3C">
        <w:rPr>
          <w:rFonts w:ascii="Times New Roman" w:hAnsi="Times New Roman"/>
          <w:sz w:val="28"/>
          <w:szCs w:val="28"/>
        </w:rPr>
        <w:t xml:space="preserve"> В 20</w:t>
      </w:r>
      <w:r w:rsidR="00FF2F0C">
        <w:rPr>
          <w:rFonts w:ascii="Times New Roman" w:hAnsi="Times New Roman"/>
          <w:sz w:val="28"/>
          <w:szCs w:val="28"/>
        </w:rPr>
        <w:t>14</w:t>
      </w:r>
      <w:r w:rsidR="00E677BE" w:rsidRPr="00001D3C">
        <w:rPr>
          <w:rFonts w:ascii="Times New Roman" w:hAnsi="Times New Roman"/>
          <w:sz w:val="28"/>
          <w:szCs w:val="28"/>
        </w:rPr>
        <w:t xml:space="preserve"> – 201</w:t>
      </w:r>
      <w:r w:rsidR="00FF2F0C">
        <w:rPr>
          <w:rFonts w:ascii="Times New Roman" w:hAnsi="Times New Roman"/>
          <w:sz w:val="28"/>
          <w:szCs w:val="28"/>
        </w:rPr>
        <w:t>5</w:t>
      </w:r>
      <w:r w:rsidR="00E677BE" w:rsidRPr="00001D3C">
        <w:rPr>
          <w:rFonts w:ascii="Times New Roman" w:hAnsi="Times New Roman"/>
          <w:sz w:val="28"/>
          <w:szCs w:val="28"/>
        </w:rPr>
        <w:t xml:space="preserve">учебном году внебюджетный фонд составил </w:t>
      </w:r>
      <w:r w:rsidR="006B7D45">
        <w:rPr>
          <w:rFonts w:ascii="Times New Roman" w:hAnsi="Times New Roman"/>
          <w:sz w:val="28"/>
          <w:szCs w:val="28"/>
        </w:rPr>
        <w:t xml:space="preserve">629 728 </w:t>
      </w:r>
      <w:proofErr w:type="spellStart"/>
      <w:r w:rsidR="006B7D45">
        <w:rPr>
          <w:rFonts w:ascii="Times New Roman" w:hAnsi="Times New Roman"/>
          <w:sz w:val="28"/>
          <w:szCs w:val="28"/>
        </w:rPr>
        <w:t>руб</w:t>
      </w:r>
      <w:proofErr w:type="spellEnd"/>
      <w:r w:rsidR="006B7D45">
        <w:rPr>
          <w:rFonts w:ascii="Times New Roman" w:hAnsi="Times New Roman"/>
          <w:sz w:val="28"/>
          <w:szCs w:val="28"/>
        </w:rPr>
        <w:t xml:space="preserve">, за </w:t>
      </w:r>
      <w:r w:rsidR="00715DC6">
        <w:rPr>
          <w:rFonts w:ascii="Times New Roman" w:hAnsi="Times New Roman"/>
          <w:sz w:val="28"/>
          <w:szCs w:val="28"/>
        </w:rPr>
        <w:t>аналогичный</w:t>
      </w:r>
      <w:r w:rsidR="006B7D45">
        <w:rPr>
          <w:rFonts w:ascii="Times New Roman" w:hAnsi="Times New Roman"/>
          <w:sz w:val="28"/>
          <w:szCs w:val="28"/>
        </w:rPr>
        <w:t xml:space="preserve"> период прошлого года -</w:t>
      </w:r>
      <w:r w:rsidR="00E677BE" w:rsidRPr="006B7D45">
        <w:rPr>
          <w:rFonts w:ascii="Times New Roman" w:hAnsi="Times New Roman"/>
          <w:sz w:val="28"/>
          <w:szCs w:val="28"/>
        </w:rPr>
        <w:t>500 тысяч</w:t>
      </w:r>
      <w:r w:rsidR="00E677BE" w:rsidRPr="00001D3C">
        <w:rPr>
          <w:rFonts w:ascii="Times New Roman" w:hAnsi="Times New Roman"/>
          <w:sz w:val="28"/>
          <w:szCs w:val="28"/>
        </w:rPr>
        <w:t xml:space="preserve"> рублей.</w:t>
      </w:r>
    </w:p>
    <w:p w:rsidR="00E677BE" w:rsidRPr="00001D3C" w:rsidRDefault="0051078F" w:rsidP="00773D8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01D3C">
        <w:rPr>
          <w:rFonts w:ascii="Times New Roman" w:hAnsi="Times New Roman"/>
          <w:sz w:val="28"/>
          <w:szCs w:val="28"/>
        </w:rPr>
        <w:t>В текущем году проводилась работа по</w:t>
      </w:r>
      <w:r w:rsidR="00E677BE" w:rsidRPr="00001D3C">
        <w:rPr>
          <w:rFonts w:ascii="Times New Roman" w:hAnsi="Times New Roman"/>
          <w:sz w:val="28"/>
          <w:szCs w:val="28"/>
        </w:rPr>
        <w:t xml:space="preserve"> взаимодействию с образовательными организациями города: общеобразовательными школами, дошкольными учреждениями,</w:t>
      </w:r>
      <w:r w:rsidRPr="00001D3C">
        <w:rPr>
          <w:rFonts w:ascii="Times New Roman" w:hAnsi="Times New Roman"/>
          <w:sz w:val="28"/>
          <w:szCs w:val="28"/>
        </w:rPr>
        <w:t xml:space="preserve"> </w:t>
      </w:r>
      <w:r w:rsidR="00E677BE" w:rsidRPr="00001D3C">
        <w:rPr>
          <w:rFonts w:ascii="Times New Roman" w:hAnsi="Times New Roman"/>
          <w:sz w:val="28"/>
          <w:szCs w:val="28"/>
        </w:rPr>
        <w:t>обществом  инвалидов и среди взрослых имеющих ограниченные возможности здоровья (вне учебно-тренировочного процесса).</w:t>
      </w:r>
    </w:p>
    <w:p w:rsidR="0051078F" w:rsidRPr="00001D3C" w:rsidRDefault="0051078F" w:rsidP="00773D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D3C">
        <w:rPr>
          <w:rFonts w:ascii="Times New Roman" w:hAnsi="Times New Roman"/>
          <w:sz w:val="28"/>
          <w:szCs w:val="28"/>
        </w:rPr>
        <w:t xml:space="preserve">  Документирование управленческой деятельности  проводится согласно инструкции и номенклатуре по делопроизводству. Вся документация выполняется качественно и своевременно предоставляется.</w:t>
      </w:r>
    </w:p>
    <w:p w:rsidR="00773D87" w:rsidRDefault="00773D87" w:rsidP="00773D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1078F" w:rsidRPr="00521B2C" w:rsidRDefault="0051078F" w:rsidP="00773D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21B2C">
        <w:rPr>
          <w:rFonts w:ascii="Times New Roman" w:hAnsi="Times New Roman"/>
          <w:b/>
          <w:i/>
          <w:sz w:val="28"/>
          <w:szCs w:val="28"/>
        </w:rPr>
        <w:t>Выводы:</w:t>
      </w:r>
    </w:p>
    <w:p w:rsidR="0051078F" w:rsidRPr="00521B2C" w:rsidRDefault="0051078F" w:rsidP="00773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1B2C">
        <w:rPr>
          <w:rFonts w:ascii="Times New Roman" w:hAnsi="Times New Roman"/>
          <w:b/>
          <w:sz w:val="28"/>
          <w:szCs w:val="28"/>
        </w:rPr>
        <w:t>Организационная работа ведет</w:t>
      </w:r>
      <w:r w:rsidR="00E77E8B" w:rsidRPr="00521B2C">
        <w:rPr>
          <w:rFonts w:ascii="Times New Roman" w:hAnsi="Times New Roman"/>
          <w:b/>
          <w:sz w:val="28"/>
          <w:szCs w:val="28"/>
        </w:rPr>
        <w:t>ся на достаточно высоком уровне:</w:t>
      </w:r>
    </w:p>
    <w:p w:rsidR="0051078F" w:rsidRPr="00521B2C" w:rsidRDefault="0051078F" w:rsidP="00773D8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21B2C">
        <w:rPr>
          <w:rFonts w:ascii="Times New Roman" w:hAnsi="Times New Roman"/>
          <w:b/>
          <w:sz w:val="28"/>
          <w:szCs w:val="28"/>
        </w:rPr>
        <w:t>Штат работников укомплектован;</w:t>
      </w:r>
    </w:p>
    <w:p w:rsidR="0051078F" w:rsidRPr="00521B2C" w:rsidRDefault="00E77E8B" w:rsidP="00773D8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21B2C">
        <w:rPr>
          <w:rFonts w:ascii="Times New Roman" w:hAnsi="Times New Roman"/>
          <w:b/>
          <w:sz w:val="28"/>
          <w:szCs w:val="28"/>
        </w:rPr>
        <w:t>Улучшились показатели с</w:t>
      </w:r>
      <w:r w:rsidR="0051078F" w:rsidRPr="00521B2C">
        <w:rPr>
          <w:rFonts w:ascii="Times New Roman" w:hAnsi="Times New Roman"/>
          <w:b/>
          <w:sz w:val="28"/>
          <w:szCs w:val="28"/>
        </w:rPr>
        <w:t>охранност</w:t>
      </w:r>
      <w:r w:rsidRPr="00521B2C">
        <w:rPr>
          <w:rFonts w:ascii="Times New Roman" w:hAnsi="Times New Roman"/>
          <w:b/>
          <w:sz w:val="28"/>
          <w:szCs w:val="28"/>
        </w:rPr>
        <w:t>и</w:t>
      </w:r>
      <w:r w:rsidR="00F80535" w:rsidRPr="00521B2C">
        <w:rPr>
          <w:rFonts w:ascii="Times New Roman" w:hAnsi="Times New Roman"/>
          <w:b/>
          <w:sz w:val="28"/>
          <w:szCs w:val="28"/>
        </w:rPr>
        <w:t xml:space="preserve"> контингента</w:t>
      </w:r>
      <w:r w:rsidR="0051078F" w:rsidRPr="00521B2C">
        <w:rPr>
          <w:rFonts w:ascii="Times New Roman" w:hAnsi="Times New Roman"/>
          <w:b/>
          <w:sz w:val="28"/>
          <w:szCs w:val="28"/>
        </w:rPr>
        <w:t>;</w:t>
      </w:r>
    </w:p>
    <w:p w:rsidR="0051078F" w:rsidRPr="00521B2C" w:rsidRDefault="0051078F" w:rsidP="00773D8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21B2C">
        <w:rPr>
          <w:rFonts w:ascii="Times New Roman" w:hAnsi="Times New Roman"/>
          <w:b/>
          <w:sz w:val="28"/>
          <w:szCs w:val="28"/>
        </w:rPr>
        <w:t>Успешно осуществляется финансово-хозяйственная деятельность с привлечением внебюджетных средств.</w:t>
      </w:r>
    </w:p>
    <w:p w:rsidR="0051078F" w:rsidRPr="00521B2C" w:rsidRDefault="0051078F" w:rsidP="00773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078F" w:rsidRPr="00521B2C" w:rsidRDefault="0051078F" w:rsidP="00773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078F" w:rsidRPr="00521B2C" w:rsidRDefault="0051078F" w:rsidP="00773D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21B2C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3A1508" w:rsidRPr="00521B2C" w:rsidRDefault="0051078F" w:rsidP="00773D8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21B2C">
        <w:rPr>
          <w:rFonts w:ascii="Times New Roman" w:hAnsi="Times New Roman"/>
          <w:b/>
          <w:sz w:val="28"/>
          <w:szCs w:val="28"/>
        </w:rPr>
        <w:t xml:space="preserve">Продолжить работу  по организации совместной деятельности с ДОУ, общеобразовательными школами, </w:t>
      </w:r>
      <w:proofErr w:type="gramStart"/>
      <w:r w:rsidR="004145ED" w:rsidRPr="00521B2C">
        <w:rPr>
          <w:rFonts w:ascii="Times New Roman" w:hAnsi="Times New Roman"/>
          <w:b/>
          <w:sz w:val="28"/>
          <w:szCs w:val="28"/>
        </w:rPr>
        <w:t>с</w:t>
      </w:r>
      <w:r w:rsidR="00FF2F0C" w:rsidRPr="00521B2C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FF2F0C" w:rsidRPr="00521B2C">
        <w:rPr>
          <w:rFonts w:ascii="Times New Roman" w:hAnsi="Times New Roman"/>
          <w:b/>
          <w:sz w:val="28"/>
          <w:szCs w:val="28"/>
        </w:rPr>
        <w:t xml:space="preserve"> взрослым  населением города (</w:t>
      </w:r>
      <w:r w:rsidR="004145ED" w:rsidRPr="00521B2C">
        <w:rPr>
          <w:rFonts w:ascii="Times New Roman" w:hAnsi="Times New Roman"/>
          <w:b/>
          <w:sz w:val="28"/>
          <w:szCs w:val="28"/>
        </w:rPr>
        <w:t>в том числе и имеющим</w:t>
      </w:r>
      <w:r w:rsidRPr="00521B2C">
        <w:rPr>
          <w:rFonts w:ascii="Times New Roman" w:hAnsi="Times New Roman"/>
          <w:b/>
          <w:sz w:val="28"/>
          <w:szCs w:val="28"/>
        </w:rPr>
        <w:t xml:space="preserve"> огр</w:t>
      </w:r>
      <w:r w:rsidR="004145ED" w:rsidRPr="00521B2C">
        <w:rPr>
          <w:rFonts w:ascii="Times New Roman" w:hAnsi="Times New Roman"/>
          <w:b/>
          <w:sz w:val="28"/>
          <w:szCs w:val="28"/>
        </w:rPr>
        <w:t>аниченные возможности здоровья).</w:t>
      </w:r>
      <w:r w:rsidRPr="00521B2C">
        <w:rPr>
          <w:rFonts w:ascii="Times New Roman" w:hAnsi="Times New Roman"/>
          <w:b/>
          <w:sz w:val="28"/>
          <w:szCs w:val="28"/>
        </w:rPr>
        <w:t xml:space="preserve"> </w:t>
      </w:r>
    </w:p>
    <w:p w:rsidR="0051078F" w:rsidRPr="00521B2C" w:rsidRDefault="0051078F" w:rsidP="00773D8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21B2C">
        <w:rPr>
          <w:rFonts w:ascii="Times New Roman" w:hAnsi="Times New Roman"/>
          <w:b/>
          <w:sz w:val="28"/>
          <w:szCs w:val="28"/>
        </w:rPr>
        <w:t>Рассмотреть вопрос о возможности расширения спектра платных услуг.</w:t>
      </w:r>
    </w:p>
    <w:p w:rsidR="0051078F" w:rsidRPr="00521B2C" w:rsidRDefault="0051078F" w:rsidP="00773D8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21B2C">
        <w:rPr>
          <w:rFonts w:ascii="Times New Roman" w:hAnsi="Times New Roman"/>
          <w:b/>
          <w:sz w:val="28"/>
          <w:szCs w:val="28"/>
        </w:rPr>
        <w:t>Продолжить работу по улучшению материально-технической базы и инфраструктуры учреждения.</w:t>
      </w:r>
    </w:p>
    <w:p w:rsidR="0051078F" w:rsidRPr="00001D3C" w:rsidRDefault="0051078F" w:rsidP="00773D87">
      <w:pPr>
        <w:tabs>
          <w:tab w:val="left" w:pos="-7200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51078F" w:rsidRDefault="0051078F" w:rsidP="00773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28B1">
        <w:rPr>
          <w:rFonts w:ascii="Times New Roman" w:hAnsi="Times New Roman"/>
          <w:b/>
          <w:sz w:val="28"/>
          <w:szCs w:val="28"/>
        </w:rPr>
        <w:t>2.УЧЕБНО-МЕТОДИЧЕСКАЯ ДЕЯТЕЛЬНОСТЬ.</w:t>
      </w:r>
    </w:p>
    <w:p w:rsidR="00C13938" w:rsidRDefault="00C13938" w:rsidP="00773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938" w:rsidRDefault="00C13938" w:rsidP="00773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938" w:rsidRDefault="00C13938" w:rsidP="00C13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деятельность осуществлялась в соответствие с планом работы </w:t>
      </w:r>
      <w:proofErr w:type="gramStart"/>
      <w:r>
        <w:rPr>
          <w:rFonts w:ascii="Times New Roman" w:hAnsi="Times New Roman"/>
          <w:sz w:val="28"/>
          <w:szCs w:val="28"/>
        </w:rPr>
        <w:t>утвержденном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директором учреждения.</w:t>
      </w:r>
    </w:p>
    <w:p w:rsidR="00C13938" w:rsidRDefault="00C13938" w:rsidP="00C13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методической деятельности является повышение профессиональной компетентности и педагогической квалификации педагогов ДЮСШ.</w:t>
      </w:r>
    </w:p>
    <w:p w:rsidR="00C13938" w:rsidRDefault="00C13938" w:rsidP="00C1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13938" w:rsidRDefault="00C13938" w:rsidP="00C1393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организационной структуры методической деятельности учреждения.</w:t>
      </w:r>
    </w:p>
    <w:p w:rsidR="00C13938" w:rsidRDefault="00C13938" w:rsidP="00C1393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действенной помощи педагогам ДЮСШ «Олимп» в организации учебно-тренировочного процесса.</w:t>
      </w:r>
    </w:p>
    <w:p w:rsidR="00C13938" w:rsidRDefault="00C13938" w:rsidP="00C1393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информационных материалов, методических рекомендаций по организации и совершенствованию учебно-тренировочного процесса.</w:t>
      </w:r>
    </w:p>
    <w:p w:rsidR="00C13938" w:rsidRDefault="00C13938" w:rsidP="00C1393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повышения квалификации педагогического состава.</w:t>
      </w:r>
    </w:p>
    <w:p w:rsidR="00C13938" w:rsidRDefault="00C13938" w:rsidP="00C1393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совершенствование рациональных форм планирования, анализа полученных результатов.</w:t>
      </w:r>
    </w:p>
    <w:p w:rsidR="00C13938" w:rsidRDefault="00C13938" w:rsidP="00C1393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системы диагностики и мониторинга деятельности педагогов.</w:t>
      </w:r>
    </w:p>
    <w:p w:rsidR="00C13938" w:rsidRDefault="00C13938" w:rsidP="00C1393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13938" w:rsidRDefault="00C13938" w:rsidP="00C139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Анализ уровня квалификации педагогического состава</w:t>
      </w:r>
    </w:p>
    <w:p w:rsidR="00C13938" w:rsidRDefault="00C13938" w:rsidP="00C139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 о педагогических кадрах на 20.04.2015 г.</w:t>
      </w:r>
    </w:p>
    <w:tbl>
      <w:tblPr>
        <w:tblW w:w="461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64"/>
        <w:gridCol w:w="642"/>
        <w:gridCol w:w="642"/>
        <w:gridCol w:w="572"/>
        <w:gridCol w:w="572"/>
        <w:gridCol w:w="579"/>
        <w:gridCol w:w="605"/>
        <w:gridCol w:w="724"/>
        <w:gridCol w:w="696"/>
        <w:gridCol w:w="697"/>
        <w:gridCol w:w="618"/>
        <w:gridCol w:w="859"/>
        <w:gridCol w:w="854"/>
      </w:tblGrid>
      <w:tr w:rsidR="00C13938" w:rsidTr="00C13938">
        <w:trPr>
          <w:cantSplit/>
          <w:trHeight w:val="32"/>
          <w:jc w:val="center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89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7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89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4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Квалификация педагогов</w:t>
            </w:r>
          </w:p>
        </w:tc>
        <w:tc>
          <w:tcPr>
            <w:tcW w:w="132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Педагогический стаж</w:t>
            </w:r>
          </w:p>
        </w:tc>
      </w:tr>
      <w:tr w:rsidR="00C13938" w:rsidTr="00C13938">
        <w:trPr>
          <w:cantSplit/>
          <w:trHeight w:val="138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89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Штат  (чел.)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89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Внешние совместители (чел.)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Среднее (чел.)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Среднее  проф. (чел.)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(чел.)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 категории (чел.)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заним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должн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(чел.)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категория</w:t>
            </w:r>
          </w:p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(чел.)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Высшая категория</w:t>
            </w:r>
          </w:p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(чел.)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 5 лет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5-20  лет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13938" w:rsidRDefault="00C13938">
            <w:pPr>
              <w:spacing w:after="0" w:line="240" w:lineRule="auto"/>
              <w:ind w:left="-158"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лет и более</w:t>
            </w:r>
          </w:p>
        </w:tc>
      </w:tr>
      <w:tr w:rsidR="00C13938" w:rsidTr="00C13938">
        <w:trPr>
          <w:cantSplit/>
          <w:trHeight w:val="36"/>
          <w:jc w:val="center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</w:p>
          <w:p w:rsidR="00C13938" w:rsidRDefault="00C13938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C13938" w:rsidRDefault="00C13938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456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</w:p>
        </w:tc>
      </w:tr>
      <w:tr w:rsidR="00C13938" w:rsidTr="00C13938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13938" w:rsidTr="00C13938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6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Методисты</w:t>
            </w:r>
          </w:p>
        </w:tc>
      </w:tr>
      <w:tr w:rsidR="00C13938" w:rsidTr="00C13938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13938" w:rsidTr="00C13938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6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Педагог-организатор</w:t>
            </w:r>
          </w:p>
        </w:tc>
      </w:tr>
      <w:tr w:rsidR="00C13938" w:rsidTr="00C13938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13938" w:rsidTr="00C13938">
        <w:trPr>
          <w:cantSplit/>
          <w:trHeight w:val="3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6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Тренерский состав</w:t>
            </w:r>
          </w:p>
        </w:tc>
      </w:tr>
      <w:tr w:rsidR="00C13938" w:rsidTr="00C13938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13938" w:rsidTr="00C13938">
        <w:trPr>
          <w:cantSplit/>
          <w:trHeight w:val="110"/>
          <w:jc w:val="center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207"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C13938" w:rsidRDefault="00C13938" w:rsidP="00C13938">
      <w:pPr>
        <w:spacing w:after="0" w:line="240" w:lineRule="auto"/>
        <w:ind w:right="-24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0"/>
        <w:gridCol w:w="1425"/>
        <w:gridCol w:w="1263"/>
        <w:gridCol w:w="1254"/>
        <w:gridCol w:w="1872"/>
        <w:gridCol w:w="1603"/>
      </w:tblGrid>
      <w:tr w:rsidR="00C13938" w:rsidTr="00C13938">
        <w:trPr>
          <w:trHeight w:val="441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Учебный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высшая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первая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вторая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не имеют категории</w:t>
            </w:r>
          </w:p>
        </w:tc>
      </w:tr>
      <w:tr w:rsidR="00C13938" w:rsidTr="00C13938">
        <w:trPr>
          <w:trHeight w:val="67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2010-2011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14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C13938" w:rsidTr="00C13938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37%</w:t>
            </w:r>
          </w:p>
        </w:tc>
      </w:tr>
      <w:tr w:rsidR="00C13938" w:rsidTr="00C13938">
        <w:trPr>
          <w:trHeight w:val="67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2011-2012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</w:tr>
      <w:tr w:rsidR="00C13938" w:rsidTr="00C13938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left="-14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C13938" w:rsidTr="00C13938">
        <w:trPr>
          <w:trHeight w:val="67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</w:tr>
      <w:tr w:rsidR="00C13938" w:rsidTr="00C13938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C13938" w:rsidTr="00C13938">
        <w:trPr>
          <w:trHeight w:val="67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2013-2014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</w:tr>
      <w:tr w:rsidR="00C13938" w:rsidTr="00C13938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27%</w:t>
            </w:r>
          </w:p>
        </w:tc>
      </w:tr>
      <w:tr w:rsidR="00C13938" w:rsidTr="00C13938">
        <w:trPr>
          <w:trHeight w:val="6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2014-2015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C13938" w:rsidTr="00C13938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36%</w:t>
            </w:r>
          </w:p>
        </w:tc>
      </w:tr>
    </w:tbl>
    <w:p w:rsidR="00C13938" w:rsidRDefault="00C13938" w:rsidP="00C13938">
      <w:pPr>
        <w:tabs>
          <w:tab w:val="left" w:pos="-59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2014-2015 учебном году на соответствие первой квалификационной категории аттестован – Матвеев А.А. В апреле 2015 г. направлен пакет документов на аттестацию старшего тренера отделения бокса </w:t>
      </w:r>
      <w:proofErr w:type="spellStart"/>
      <w:r>
        <w:rPr>
          <w:rFonts w:ascii="Times New Roman" w:hAnsi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на соответствие высшей квалификационной категории.</w:t>
      </w:r>
    </w:p>
    <w:p w:rsidR="00C13938" w:rsidRDefault="00C13938" w:rsidP="00C13938">
      <w:pPr>
        <w:tabs>
          <w:tab w:val="left" w:pos="-59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67" w:type="dxa"/>
        <w:tblLook w:val="04A0"/>
      </w:tblPr>
      <w:tblGrid>
        <w:gridCol w:w="2093"/>
        <w:gridCol w:w="2551"/>
        <w:gridCol w:w="2552"/>
        <w:gridCol w:w="2571"/>
      </w:tblGrid>
      <w:tr w:rsidR="00C13938" w:rsidTr="00C139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38" w:rsidRDefault="00C1393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2013-2014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2014-2015</w:t>
            </w:r>
          </w:p>
        </w:tc>
      </w:tr>
      <w:tr w:rsidR="00C13938" w:rsidTr="00C139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Методическая тема учреждения, эффективность её разработки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«Вопросы взаимодействия образовательных учреждений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Оленегорска и ДЮСШ «Олимп» в рамках реализации программ дополнительного образования физкультурно-спортивной направленности»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«Вопросы взаимодействия образовательных учреждений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Оленегорска и ДЮСШ «Олимп» в рамках реализации программ дополнительного образования физкультурно-спортивной направленности»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«Вопросы взаимодействия образовательных учреждений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Оленегорска и ДЮСШ «Олимп» в рамках реализации программ дополнительного образования физкультурно-спортивной направленности»</w:t>
            </w:r>
          </w:p>
        </w:tc>
      </w:tr>
      <w:tr w:rsidR="00C13938" w:rsidTr="00C1393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Участие учреждения в профессиональных конкурсах (название, результат)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Областной конкурс на лучшее учреждение физкультурно-спортивной направленности Мурманской области за 2011-12 учебный год (участие)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Областной конкурс на лучшее учреждение физкультурно-спортивной направленности Мурманской области за 2012-13 учебный год (3 место)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Областной конкурс на лучшее учреждение физкультурно-спортивной направленности Мурманской области за 2013-14 учебный год (участие)</w:t>
            </w:r>
          </w:p>
        </w:tc>
      </w:tr>
      <w:tr w:rsidR="00C13938" w:rsidTr="00C13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Обл. этап Всероссийского смотра-конкурса среди тренеров-преподавателей и педагогов дополнительного образования детей физкультурно-спортивной направленности Мурманской области за 2009-10 учебный год  -  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Шаповалов А.А. – 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6 место </w:t>
            </w:r>
            <w:r>
              <w:rPr>
                <w:rFonts w:ascii="Times New Roman" w:hAnsi="Times New Roman"/>
                <w:iCs/>
              </w:rPr>
              <w:t xml:space="preserve">в номинации «Мастерство» 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Лабенский К.К. – </w:t>
            </w:r>
          </w:p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2 место </w:t>
            </w:r>
            <w:r>
              <w:rPr>
                <w:rFonts w:ascii="Times New Roman" w:hAnsi="Times New Roman"/>
                <w:iCs/>
              </w:rPr>
              <w:t>в номинации «Массовость»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Областной конкурс среди оздоровительных учреждений «Мы  - за здоровый образ жизни» (Смирнова Н.В. - участие)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Направлен пакет документов для участия в номинации «Массовость» обл. этапа Всероссийского смотра-конкурса среди тренеров-преподавателей и педагогов дополнительного образования детей физкультурно-спортивной направленности Мурманской области за 2009-10 учебный год  -  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Лабенский К.К. 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proofErr w:type="gramStart"/>
            <w:r>
              <w:rPr>
                <w:rFonts w:ascii="Times New Roman" w:hAnsi="Times New Roman"/>
                <w:iCs/>
                <w:sz w:val="20"/>
              </w:rPr>
              <w:t>В участии отказано в связи с изменениями в Положении о конкурсе</w:t>
            </w:r>
            <w:proofErr w:type="gramEnd"/>
            <w:r>
              <w:rPr>
                <w:rFonts w:ascii="Times New Roman" w:hAnsi="Times New Roman"/>
                <w:iCs/>
                <w:sz w:val="20"/>
              </w:rPr>
              <w:t xml:space="preserve"> (призёры прошлых 2 лет к участию не допускаются).</w:t>
            </w:r>
          </w:p>
          <w:p w:rsidR="00C13938" w:rsidRDefault="00C13938">
            <w:pPr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C13938" w:rsidTr="00C13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pStyle w:val="aa"/>
              <w:tabs>
                <w:tab w:val="left" w:pos="-3600"/>
              </w:tabs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региональный конкурс среди оздоровительных учреждений «Мы – за здоровый образ жизни</w:t>
            </w:r>
            <w:proofErr w:type="gramStart"/>
            <w:r>
              <w:rPr>
                <w:sz w:val="20"/>
                <w:szCs w:val="20"/>
                <w:lang w:eastAsia="en-US"/>
              </w:rPr>
              <w:t>!»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13938" w:rsidRDefault="00C13938">
            <w:pPr>
              <w:pStyle w:val="aa"/>
              <w:tabs>
                <w:tab w:val="left" w:pos="-3600"/>
              </w:tabs>
              <w:spacing w:after="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Смирнова Н.В. – </w:t>
            </w:r>
          </w:p>
          <w:p w:rsidR="00C13938" w:rsidRDefault="00C13938">
            <w:pPr>
              <w:pStyle w:val="aa"/>
              <w:tabs>
                <w:tab w:val="left" w:pos="-3600"/>
              </w:tabs>
              <w:spacing w:after="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3 место </w:t>
            </w:r>
            <w:r>
              <w:rPr>
                <w:sz w:val="20"/>
                <w:szCs w:val="20"/>
                <w:lang w:eastAsia="en-US"/>
              </w:rPr>
              <w:t>в номинации «Программа деятельности детского оздоровительного лагеря»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lastRenderedPageBreak/>
              <w:t xml:space="preserve">Областной смотр-конкурс на лучшую спортивную площадку  Чемухина Д.А. </w:t>
            </w:r>
          </w:p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(1 место)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C13938" w:rsidTr="00C13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Городской конкурс профессионального мастерства «Лидер образования – 2009»</w:t>
            </w:r>
          </w:p>
          <w:p w:rsidR="00C13938" w:rsidRDefault="00C139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Козлова Е.О.</w:t>
            </w:r>
            <w:r>
              <w:rPr>
                <w:rFonts w:ascii="Times New Roman" w:hAnsi="Times New Roman"/>
                <w:iCs/>
              </w:rPr>
              <w:t xml:space="preserve"> – </w:t>
            </w:r>
          </w:p>
          <w:p w:rsidR="00C13938" w:rsidRDefault="00C1393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2 место</w:t>
            </w:r>
            <w:r>
              <w:rPr>
                <w:rFonts w:ascii="Times New Roman" w:hAnsi="Times New Roman"/>
                <w:iCs/>
              </w:rPr>
              <w:t xml:space="preserve"> в номинации «Педагоги дополнительного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Региональный этап  </w:t>
            </w:r>
            <w:r>
              <w:rPr>
                <w:rFonts w:ascii="Times New Roman" w:eastAsia="Times New Roman" w:hAnsi="Times New Roman"/>
                <w:iCs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iCs/>
              </w:rPr>
              <w:t xml:space="preserve"> Всероссийской акции «Спорт – альтернатива пагубным привычкам» (участие)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Городской конкурс профессионального мастерства «Лидер образования – 2015»</w:t>
            </w:r>
          </w:p>
          <w:p w:rsidR="00C13938" w:rsidRDefault="00C139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Лабенский К.К.</w:t>
            </w:r>
            <w:r>
              <w:rPr>
                <w:rFonts w:ascii="Times New Roman" w:hAnsi="Times New Roman"/>
                <w:iCs/>
              </w:rPr>
              <w:t xml:space="preserve"> – </w:t>
            </w:r>
          </w:p>
          <w:p w:rsidR="00C13938" w:rsidRDefault="00C1393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участие</w:t>
            </w:r>
            <w:r>
              <w:rPr>
                <w:rFonts w:ascii="Times New Roman" w:hAnsi="Times New Roman"/>
                <w:iCs/>
                <w:sz w:val="20"/>
              </w:rPr>
              <w:t xml:space="preserve"> в номинации «Педагоги дополнительного образования»</w:t>
            </w:r>
          </w:p>
        </w:tc>
      </w:tr>
      <w:tr w:rsidR="00C13938" w:rsidTr="00C13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«Лучший тренер-преподаватель ДЮСШ «Олимп» 2011-12 учебного года»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Лабенский К.К.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– </w:t>
            </w:r>
          </w:p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 место </w:t>
            </w:r>
            <w:r>
              <w:rPr>
                <w:rFonts w:ascii="Times New Roman" w:hAnsi="Times New Roman"/>
              </w:rPr>
              <w:t>в номинации «Массовость»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38" w:rsidRDefault="00C1393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«Лучший тренер-преподаватель ДЮСШ «Олимп» 2013-14 учебного года»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номинации «Мастерство»: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место – Зыкина Н.В.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место – </w:t>
            </w:r>
            <w:proofErr w:type="spellStart"/>
            <w:r>
              <w:rPr>
                <w:rFonts w:ascii="Times New Roman" w:hAnsi="Times New Roman"/>
                <w:sz w:val="20"/>
              </w:rPr>
              <w:t>Молоков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П.В.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место – Кондаков С.А.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номинации «Массовость»: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место – </w:t>
            </w:r>
            <w:proofErr w:type="spellStart"/>
            <w:r>
              <w:rPr>
                <w:rFonts w:ascii="Times New Roman" w:hAnsi="Times New Roman"/>
                <w:sz w:val="20"/>
              </w:rPr>
              <w:t>лабенский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К.К.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место – Шаповалов А.А.</w:t>
            </w:r>
          </w:p>
          <w:p w:rsidR="00C13938" w:rsidRDefault="00C139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место – </w:t>
            </w:r>
            <w:proofErr w:type="spellStart"/>
            <w:r>
              <w:rPr>
                <w:rFonts w:ascii="Times New Roman" w:hAnsi="Times New Roman"/>
                <w:sz w:val="20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О.В.</w:t>
            </w:r>
          </w:p>
        </w:tc>
      </w:tr>
      <w:tr w:rsidR="00C13938" w:rsidTr="00C139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учреждения в проектах, социально-образовательных инициативах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муниципальной экспериментальной площадке «Интеграция общего и дополнительного образования как средство создания единого образовательного пространства для реализации ФГОС второго поколения»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городской проблемно-методической площадке «Интеграция общего и дополнительного образования как средство создания единого образовательного пространства для реализации ФГОС второго поколения»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городской проблемно-методической площадке «Интеграция общего и дополнительного образования как средство создания единого образовательного пространства для реализации ФГОС второго поколения»</w:t>
            </w:r>
          </w:p>
        </w:tc>
      </w:tr>
    </w:tbl>
    <w:p w:rsidR="00C13938" w:rsidRDefault="00C13938" w:rsidP="00C13938">
      <w:pPr>
        <w:pStyle w:val="7"/>
        <w:spacing w:before="0" w:after="0"/>
        <w:ind w:firstLine="709"/>
        <w:jc w:val="both"/>
        <w:rPr>
          <w:sz w:val="28"/>
          <w:szCs w:val="28"/>
        </w:rPr>
      </w:pPr>
    </w:p>
    <w:p w:rsidR="00C13938" w:rsidRDefault="00C13938" w:rsidP="00C13938">
      <w:pPr>
        <w:pStyle w:val="7"/>
        <w:spacing w:before="0" w:after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Методическая тема ДЮСШ «Олимп» на период 2012-2013, 2013-2014, 2014-2015 учебные годы «Вопросы взаимодействия образовательных учреждений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Оленегорска и ДЮСШ «Олимп» в рамках реализации программ дополнительного образования физкультурно-спортивной направленности».</w:t>
      </w:r>
    </w:p>
    <w:p w:rsidR="00C13938" w:rsidRDefault="00C13938" w:rsidP="00C13938">
      <w:pPr>
        <w:pStyle w:val="aa"/>
        <w:tabs>
          <w:tab w:val="left" w:pos="-36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2014-2015 учебном году ДЮСШ «Олимп» продолжает работу в рамках работы городской проблемно-методической площадки «Интеграция общего и дополнительного образования как средство создания единого образовательного пространства для реализации ФГОС второго поколения» </w:t>
      </w:r>
      <w:proofErr w:type="gramStart"/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 которой – создание единого образовательного пространства для реализации ФГОС второго поколения посредством интеграции основного и дополнительного образования. </w:t>
      </w:r>
    </w:p>
    <w:p w:rsidR="00C13938" w:rsidRDefault="00C13938" w:rsidP="00C13938">
      <w:pPr>
        <w:pStyle w:val="aa"/>
        <w:tabs>
          <w:tab w:val="left" w:pos="-3600"/>
        </w:tabs>
        <w:spacing w:after="0"/>
        <w:ind w:firstLine="720"/>
        <w:jc w:val="both"/>
        <w:rPr>
          <w:sz w:val="28"/>
          <w:szCs w:val="28"/>
        </w:rPr>
      </w:pPr>
    </w:p>
    <w:p w:rsidR="00C13938" w:rsidRDefault="00C13938" w:rsidP="00C13938">
      <w:pPr>
        <w:pStyle w:val="msoorganizationname"/>
        <w:widowControl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 2015 г. </w:t>
      </w:r>
      <w:r>
        <w:rPr>
          <w:rFonts w:ascii="Times New Roman" w:hAnsi="Times New Roman"/>
          <w:sz w:val="28"/>
          <w:szCs w:val="20"/>
        </w:rPr>
        <w:t xml:space="preserve">в рамках городской проблемно-методической </w:t>
      </w:r>
      <w:r>
        <w:rPr>
          <w:rFonts w:ascii="Times New Roman" w:hAnsi="Times New Roman"/>
          <w:sz w:val="28"/>
          <w:szCs w:val="20"/>
        </w:rPr>
        <w:lastRenderedPageBreak/>
        <w:t xml:space="preserve">площадки </w:t>
      </w:r>
      <w:r>
        <w:rPr>
          <w:rFonts w:ascii="Times New Roman" w:hAnsi="Times New Roman"/>
          <w:sz w:val="28"/>
          <w:szCs w:val="28"/>
        </w:rPr>
        <w:t xml:space="preserve">состоялся городской семинар </w:t>
      </w:r>
      <w:r>
        <w:rPr>
          <w:rFonts w:ascii="Times New Roman" w:hAnsi="Times New Roman"/>
          <w:sz w:val="28"/>
          <w:szCs w:val="20"/>
        </w:rPr>
        <w:t xml:space="preserve">для учителей физической культуры, тренеров-преподавателей ДЮСШ, педагогов специальной коррекционной школы-интерната, педагогов реабилитационного центра «Социализация обучающихся посредством реализации дополнительных общеобразовательных программ дополнительного образования детей в рамках </w:t>
      </w:r>
      <w:r w:rsidR="003855FB">
        <w:rPr>
          <w:rFonts w:ascii="Times New Roman" w:hAnsi="Times New Roman"/>
          <w:sz w:val="28"/>
          <w:szCs w:val="20"/>
        </w:rPr>
        <w:t>городской проблемно-методической площадки «Интеграция общего и дополнительного образования как средство создания единого образовательного пространства для реализации ФГОС второго поколения»</w:t>
      </w:r>
      <w:proofErr w:type="gramStart"/>
      <w:r w:rsidR="003855FB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</w:p>
    <w:p w:rsidR="00C13938" w:rsidRDefault="00C13938" w:rsidP="00C13938">
      <w:pPr>
        <w:pStyle w:val="aa"/>
        <w:tabs>
          <w:tab w:val="left" w:pos="-3600"/>
        </w:tabs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межсетевого взаимодействия с образовательными учреждениями города проведен ряд мероприятий с воспитанниками ДОУ и учащимися начальных классов образовательных учреждений города: легкоатлетический пробег среди воспитанников ДОУ г. Оленегорска «Северная осень» (23.10.2015 г.), городская военно-спортивная игра «Зарница» (21.02.2015 г.), городская олимпиада среди дошкольных учреждений «Полярный оленёнок» (26.03.2015 г.), лично-командные соревнования среди младших школьников г. Оленегорска на приз ДЮСШ «Олимп», посвященные памяти</w:t>
      </w:r>
      <w:proofErr w:type="gramEnd"/>
      <w:r>
        <w:rPr>
          <w:sz w:val="28"/>
          <w:szCs w:val="28"/>
        </w:rPr>
        <w:t xml:space="preserve"> МС СССР Зиновьева В.П. (19.04.2015 г.), соревнования по лыжным гонкам, городская Спартакиада среди ДОУ «Спортивная семья – здоровая Россия!».</w:t>
      </w:r>
    </w:p>
    <w:p w:rsidR="00C13938" w:rsidRDefault="00C13938" w:rsidP="00C13938">
      <w:pPr>
        <w:pStyle w:val="msoorganizationname"/>
        <w:widowControl w:val="0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Кроме того, п</w:t>
      </w:r>
      <w:r>
        <w:rPr>
          <w:rFonts w:ascii="Times New Roman" w:hAnsi="Times New Roman"/>
          <w:sz w:val="28"/>
          <w:szCs w:val="28"/>
        </w:rPr>
        <w:t>едагоги ДЮСШ принимают участие в открытых мероприятиях и семинарах образовательных учреждений города и Мурманской области. Т</w:t>
      </w:r>
      <w:r>
        <w:rPr>
          <w:rFonts w:ascii="Times New Roman" w:hAnsi="Times New Roman"/>
          <w:bCs/>
          <w:sz w:val="28"/>
          <w:szCs w:val="28"/>
        </w:rPr>
        <w:t>ренер-преподаватель отделения АФК Лабенский К.К. участвовал в региональной научно-практической конференции «Инновационные подходы к подготовке спортивного резерва и организация массового спорта в Мурманской области» с темой «Организация работы с детьми-инвалидами и детьми с ограниченными возможностями здоровья (с нарушением интеллекта)  в условиях ДЮСШ».</w:t>
      </w:r>
    </w:p>
    <w:p w:rsidR="00C13938" w:rsidRDefault="00C13938" w:rsidP="00C13938">
      <w:pPr>
        <w:pStyle w:val="msoorganizationname"/>
        <w:widowControl w:val="0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Инструктор-методист Смирнова Н.В. выступила в рамках дискуссионной площадки на совещании работников образования Мурманской области (</w:t>
      </w:r>
      <w:r w:rsidR="00D72B9C" w:rsidRPr="00D72B9C">
        <w:rPr>
          <w:rFonts w:ascii="Times New Roman" w:hAnsi="Times New Roman"/>
          <w:bCs/>
          <w:sz w:val="28"/>
          <w:szCs w:val="28"/>
        </w:rPr>
        <w:t>27.08.2014</w:t>
      </w:r>
      <w:r>
        <w:rPr>
          <w:rFonts w:ascii="Times New Roman" w:hAnsi="Times New Roman"/>
          <w:bCs/>
          <w:sz w:val="28"/>
          <w:szCs w:val="28"/>
        </w:rPr>
        <w:t xml:space="preserve"> г.) по «Актуальным вопросам организации доступности программ дополнительного образования для детей с ОВЗ и детей-инвалидов в условиях ДЮСШ»;  на областном семинаре «Разработка и внедрение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программ в области физической культуры и спорта в дополнительном образовании» с докладом «Организация учебно-тренировочного процесса в ДЮСШ «Олимп» посредством реализации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программ» (02.03.2015 г.).</w:t>
      </w:r>
    </w:p>
    <w:p w:rsidR="00C13938" w:rsidRDefault="00C13938" w:rsidP="00C13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Инструктор-методист Смирнова Н.В. и педагог-организатор </w:t>
      </w:r>
      <w:proofErr w:type="spellStart"/>
      <w:r>
        <w:rPr>
          <w:rFonts w:ascii="Times New Roman" w:hAnsi="Times New Roman"/>
          <w:sz w:val="28"/>
          <w:szCs w:val="28"/>
        </w:rPr>
        <w:t>Валюк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А.С. в течение учебного года входили в состав жюри  городских тематических конкурсов. </w:t>
      </w:r>
    </w:p>
    <w:p w:rsidR="00C13938" w:rsidRDefault="00C13938" w:rsidP="00C13938">
      <w:pPr>
        <w:tabs>
          <w:tab w:val="left" w:pos="-59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профессиональной компетентности тренерскому составу оказывается методическая помощь:  </w:t>
      </w:r>
    </w:p>
    <w:p w:rsidR="00C13938" w:rsidRDefault="00C13938" w:rsidP="00043126">
      <w:pPr>
        <w:numPr>
          <w:ilvl w:val="0"/>
          <w:numId w:val="28"/>
        </w:numPr>
        <w:tabs>
          <w:tab w:val="left" w:pos="-5954"/>
          <w:tab w:val="num" w:pos="-340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индивидуальные тематические консультации для молодых специалистов по вопросам планирования учебно-тренировочного процесса (УТП) «Планирование УТП в годичном цикле и оформление учебной документации», «Структура и определение задач,  планирование содержания учебно-тренировочного занятия»; </w:t>
      </w:r>
    </w:p>
    <w:p w:rsidR="00C13938" w:rsidRDefault="00C13938" w:rsidP="00043126">
      <w:pPr>
        <w:numPr>
          <w:ilvl w:val="0"/>
          <w:numId w:val="28"/>
        </w:numPr>
        <w:tabs>
          <w:tab w:val="left" w:pos="-5954"/>
          <w:tab w:val="num" w:pos="-340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консультативная работа с тренерами-преподавателями по анализу результатов деятельности;</w:t>
      </w:r>
    </w:p>
    <w:p w:rsidR="00C13938" w:rsidRDefault="00C13938" w:rsidP="00043126">
      <w:pPr>
        <w:numPr>
          <w:ilvl w:val="0"/>
          <w:numId w:val="28"/>
        </w:numPr>
        <w:tabs>
          <w:tab w:val="left" w:pos="-5954"/>
          <w:tab w:val="num" w:pos="-340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проведения медико-педагогического контроля.</w:t>
      </w:r>
    </w:p>
    <w:p w:rsidR="00C13938" w:rsidRDefault="00C13938" w:rsidP="00C13938">
      <w:pPr>
        <w:tabs>
          <w:tab w:val="left" w:pos="-595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938" w:rsidRDefault="00C13938" w:rsidP="00C13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подготовки к аттестации тренерскому составу оказывалась консультативная и практическая помощь по вопросам:</w:t>
      </w:r>
    </w:p>
    <w:p w:rsidR="00C13938" w:rsidRDefault="00C13938" w:rsidP="00043126">
      <w:pPr>
        <w:pStyle w:val="ae"/>
        <w:numPr>
          <w:ilvl w:val="0"/>
          <w:numId w:val="29"/>
        </w:numPr>
        <w:tabs>
          <w:tab w:val="left" w:pos="-595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 по вопросам подготовки аттестационных материалов педагогов, аттестующихся на соответствие первой и высшей квалификационной категории (Матвеев А.А., Кондаков С.А.);</w:t>
      </w:r>
    </w:p>
    <w:p w:rsidR="00C13938" w:rsidRDefault="00C13938" w:rsidP="00043126">
      <w:pPr>
        <w:pStyle w:val="ae"/>
        <w:numPr>
          <w:ilvl w:val="0"/>
          <w:numId w:val="29"/>
        </w:numPr>
        <w:tabs>
          <w:tab w:val="left" w:pos="-595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к открытым мероприятиям (Колесова Ю.В., Шаповалов А.А., Черваков А.А, Лабенский К.К., Никулина А.В., Москвичёва И.Б.).</w:t>
      </w:r>
    </w:p>
    <w:p w:rsidR="00C13938" w:rsidRDefault="00C13938" w:rsidP="00043126">
      <w:pPr>
        <w:pStyle w:val="ae"/>
        <w:numPr>
          <w:ilvl w:val="0"/>
          <w:numId w:val="30"/>
        </w:numPr>
        <w:tabs>
          <w:tab w:val="left" w:pos="-595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обобщению методических материалов.</w:t>
      </w:r>
    </w:p>
    <w:p w:rsidR="00C13938" w:rsidRDefault="00C13938" w:rsidP="00C13938">
      <w:pPr>
        <w:pStyle w:val="ae"/>
        <w:tabs>
          <w:tab w:val="left" w:pos="-5954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3938" w:rsidRDefault="00C13938" w:rsidP="00C139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ДЮСШ «Олимп» продолжают работу по накоплению материалов персональных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. В рамках обмена педагогическим опытом и подготовки к аттестации в течение учебного года тренерами-преподавателями осуществлялись </w:t>
      </w:r>
      <w:proofErr w:type="spellStart"/>
      <w:r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учебно-тренировочных занятий, открытые учебно-тренировочные занятия</w:t>
      </w:r>
    </w:p>
    <w:p w:rsidR="00C13938" w:rsidRDefault="00C13938" w:rsidP="00C13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повышения квалификации администраторы и педагоги ДЮСШ «Олимп» в 2014-2015 учебном году проходят курсовую переподготовку:</w:t>
      </w:r>
    </w:p>
    <w:tbl>
      <w:tblPr>
        <w:tblW w:w="9632" w:type="dxa"/>
        <w:jc w:val="center"/>
        <w:tblLook w:val="01E0"/>
      </w:tblPr>
      <w:tblGrid>
        <w:gridCol w:w="525"/>
        <w:gridCol w:w="2074"/>
        <w:gridCol w:w="2400"/>
        <w:gridCol w:w="4633"/>
      </w:tblGrid>
      <w:tr w:rsidR="00C13938" w:rsidTr="00C1393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13938" w:rsidRDefault="00C139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C13938" w:rsidRDefault="00C139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работника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Программа и место обучения</w:t>
            </w:r>
          </w:p>
        </w:tc>
      </w:tr>
      <w:tr w:rsidR="00C13938" w:rsidTr="00C1393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Шульгина Т.Н.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«Менеджмент в образовании»,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Мурманск</w:t>
            </w:r>
          </w:p>
        </w:tc>
      </w:tr>
      <w:tr w:rsidR="00C13938" w:rsidTr="00C1393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Зыкина Н.В.,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тренер-преподаватель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«Проектирование тренировочного процесса в условиях модернизации регионального образования»,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Мончегорск, </w:t>
            </w:r>
            <w:proofErr w:type="spellStart"/>
            <w:r>
              <w:rPr>
                <w:rFonts w:ascii="Times New Roman" w:hAnsi="Times New Roman"/>
              </w:rPr>
              <w:t>СКФКиС</w:t>
            </w:r>
            <w:proofErr w:type="spellEnd"/>
          </w:p>
        </w:tc>
      </w:tr>
      <w:tr w:rsidR="00C13938" w:rsidTr="00C1393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Колесова Ю.В.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тренер-преподаватель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38" w:rsidRDefault="00C139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«Проектирование тренировочного процесса в условиях модернизации регионального образования»,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Мончегорск, </w:t>
            </w:r>
            <w:proofErr w:type="spellStart"/>
            <w:r>
              <w:rPr>
                <w:rFonts w:ascii="Times New Roman" w:hAnsi="Times New Roman"/>
              </w:rPr>
              <w:t>СКФКиС</w:t>
            </w:r>
            <w:proofErr w:type="spellEnd"/>
          </w:p>
        </w:tc>
      </w:tr>
    </w:tbl>
    <w:p w:rsidR="00C13938" w:rsidRDefault="00C13938" w:rsidP="00C13938">
      <w:pPr>
        <w:tabs>
          <w:tab w:val="left" w:pos="-5954"/>
        </w:tabs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13938" w:rsidRDefault="00C13938" w:rsidP="00C13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информационной деятельности для ознакомления тренерского состава с инновациями в детском спорте в ДЮСШ «Олимп» </w:t>
      </w:r>
      <w:proofErr w:type="gramStart"/>
      <w:r>
        <w:rPr>
          <w:rFonts w:ascii="Times New Roman" w:hAnsi="Times New Roman"/>
          <w:sz w:val="28"/>
          <w:szCs w:val="28"/>
        </w:rPr>
        <w:t>создана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/>
          <w:sz w:val="28"/>
          <w:szCs w:val="28"/>
        </w:rPr>
        <w:t>, которая содержит видеоматериалы по методике обучения двигательным действиям в настольном теннисе, боксе, лыжных гонках; методике физической подготовки в настольном теннисе. Ведётся постоянный поиск актуальных материалов по методике развития двигательных навыков и физических качеств в Интернет-ресурсах.</w:t>
      </w:r>
    </w:p>
    <w:p w:rsidR="00C13938" w:rsidRDefault="00C13938" w:rsidP="00C139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обучающихся, сотрудников и посетителей ДЮСШ в холле представлена на стендах информация об итогах проведения соревнований и другая текущая информация.</w:t>
      </w:r>
    </w:p>
    <w:p w:rsidR="00C13938" w:rsidRDefault="00C13938" w:rsidP="00C13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Организационно-методическая деятельность осуществляется через работу тренерских советов. На заседаниях тренерских советов отделений, которые проводятся ежемесячно, решаются вопросы учебно-спортивной, воспитательной и спортивно-массовой деятельности отделения, проводится </w:t>
      </w:r>
      <w:proofErr w:type="spellStart"/>
      <w:r>
        <w:rPr>
          <w:rFonts w:ascii="Times New Roman" w:hAnsi="Times New Roman"/>
          <w:sz w:val="28"/>
          <w:szCs w:val="28"/>
        </w:rPr>
        <w:t>самоэкспертиза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состояния образовательной деятельности и методической активности педагогов, в том числе, решаются и хозяйственные вопросы. </w:t>
      </w:r>
    </w:p>
    <w:p w:rsidR="00C13938" w:rsidRDefault="00C13938" w:rsidP="00C139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Основными формами учебно-тренировочного процесса являются:</w:t>
      </w:r>
    </w:p>
    <w:p w:rsidR="00C13938" w:rsidRDefault="00C13938" w:rsidP="00043126">
      <w:pPr>
        <w:numPr>
          <w:ilvl w:val="1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учебно-тренировочные занятия (индивидуальные и групповые);</w:t>
      </w:r>
    </w:p>
    <w:p w:rsidR="00C13938" w:rsidRDefault="00C13938" w:rsidP="00043126">
      <w:pPr>
        <w:numPr>
          <w:ilvl w:val="1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соревнованиях;</w:t>
      </w:r>
    </w:p>
    <w:p w:rsidR="00C13938" w:rsidRDefault="00C13938" w:rsidP="00043126">
      <w:pPr>
        <w:numPr>
          <w:ilvl w:val="1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учебно-тренировочный проце</w:t>
      </w:r>
      <w:proofErr w:type="gramStart"/>
      <w:r>
        <w:rPr>
          <w:rFonts w:ascii="Times New Roman" w:hAnsi="Times New Roman"/>
          <w:sz w:val="28"/>
          <w:szCs w:val="28"/>
        </w:rPr>
        <w:t>сс в сп</w:t>
      </w:r>
      <w:proofErr w:type="gramEnd"/>
      <w:r>
        <w:rPr>
          <w:rFonts w:ascii="Times New Roman" w:hAnsi="Times New Roman"/>
          <w:sz w:val="28"/>
          <w:szCs w:val="28"/>
        </w:rPr>
        <w:t>ортивно-оздоровительном лагере;</w:t>
      </w:r>
    </w:p>
    <w:p w:rsidR="00C13938" w:rsidRDefault="00C13938" w:rsidP="00043126">
      <w:pPr>
        <w:numPr>
          <w:ilvl w:val="1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традиционные мероприятия;</w:t>
      </w:r>
    </w:p>
    <w:p w:rsidR="00C13938" w:rsidRDefault="00C13938" w:rsidP="00043126">
      <w:pPr>
        <w:numPr>
          <w:ilvl w:val="1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тренировочные занятия;</w:t>
      </w:r>
    </w:p>
    <w:p w:rsidR="00C13938" w:rsidRDefault="00C13938" w:rsidP="00043126">
      <w:pPr>
        <w:numPr>
          <w:ilvl w:val="1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и анализ учебных фильмов, спортивных соревнований;</w:t>
      </w:r>
    </w:p>
    <w:p w:rsidR="00C13938" w:rsidRDefault="00C13938" w:rsidP="00043126">
      <w:pPr>
        <w:numPr>
          <w:ilvl w:val="1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инструкторская и судейская практика учащихся.</w:t>
      </w:r>
    </w:p>
    <w:p w:rsidR="00C13938" w:rsidRDefault="00C13938" w:rsidP="00C13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938" w:rsidRDefault="00C13938" w:rsidP="00C13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согласно расписанию занятий и плана работы на  учебный год. Учебно-тренировочные занятия в группах проводятся согласно годовому и ежемесячному планированию тренеров-преподавателей на основе учебных программ по видам спорта.  Тренерами-преподавателями проводится тестирование и анализ уровня физической подготовленности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зависимости от этапа подготовки. </w:t>
      </w:r>
    </w:p>
    <w:p w:rsidR="00C13938" w:rsidRDefault="00C13938" w:rsidP="00C139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эффективности планирования учебно-тренировочной работы тренерами-преподавателями и специалистами спортивной школы подтверждается высокими результатами воспитанников ДЮСШ «Олимп», которые достойно защищают честь города на областных, зональных, Российских и международных соревнованиях.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C13938" w:rsidRDefault="00C13938" w:rsidP="00C13938">
      <w:pPr>
        <w:tabs>
          <w:tab w:val="left" w:pos="-5954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13938" w:rsidRPr="00C13938" w:rsidRDefault="00C13938" w:rsidP="00C13938">
      <w:pPr>
        <w:tabs>
          <w:tab w:val="left" w:pos="-595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13938">
        <w:rPr>
          <w:rFonts w:ascii="Times New Roman" w:hAnsi="Times New Roman"/>
          <w:b/>
          <w:bCs/>
          <w:i/>
          <w:sz w:val="28"/>
          <w:szCs w:val="28"/>
        </w:rPr>
        <w:t>Выводы:</w:t>
      </w:r>
    </w:p>
    <w:p w:rsidR="00C13938" w:rsidRDefault="00C13938" w:rsidP="0004312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Учебно-методическая работа в спортивной школе ведется согласно утвержденным планам, через работу Тренерского совета ДЮСШ и Тренерских советов отделений.</w:t>
      </w:r>
    </w:p>
    <w:p w:rsidR="00C13938" w:rsidRDefault="00C13938" w:rsidP="0004312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учебного процесса проходит через УТЗ, участие в соревнованиях, восстановительные мероприятия, теоретические занятия, инструкторско-судейскую практику, тестирование и медицинский контроль.</w:t>
      </w:r>
    </w:p>
    <w:p w:rsidR="00C13938" w:rsidRDefault="00C13938" w:rsidP="00043126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по повышению квалификации педагогов ведется согласно плану, выполняется на 100%.</w:t>
      </w:r>
    </w:p>
    <w:p w:rsidR="00C13938" w:rsidRDefault="00C13938" w:rsidP="00773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938" w:rsidRDefault="00C13938" w:rsidP="00773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938" w:rsidRDefault="00C13938" w:rsidP="00773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938" w:rsidRDefault="00C13938" w:rsidP="00773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78F" w:rsidRDefault="0051078F" w:rsidP="00B454D1">
      <w:pPr>
        <w:pStyle w:val="ac"/>
        <w:spacing w:after="0"/>
        <w:ind w:left="0"/>
        <w:jc w:val="center"/>
        <w:rPr>
          <w:b/>
          <w:bCs/>
          <w:i/>
          <w:sz w:val="28"/>
          <w:szCs w:val="28"/>
        </w:rPr>
      </w:pPr>
      <w:r w:rsidRPr="003047F6">
        <w:rPr>
          <w:b/>
          <w:bCs/>
          <w:i/>
          <w:sz w:val="28"/>
          <w:szCs w:val="28"/>
        </w:rPr>
        <w:t>3.СПОРТИВНО-МАССОВАЯ  И  ВОСПИТАТЕЛЬНАЯ РАБОТА.</w:t>
      </w:r>
    </w:p>
    <w:p w:rsidR="00C464A0" w:rsidRPr="003047F6" w:rsidRDefault="00C464A0" w:rsidP="00B454D1">
      <w:pPr>
        <w:pStyle w:val="ac"/>
        <w:spacing w:after="0"/>
        <w:ind w:left="0"/>
        <w:jc w:val="center"/>
        <w:rPr>
          <w:b/>
          <w:bCs/>
          <w:i/>
          <w:sz w:val="28"/>
          <w:szCs w:val="28"/>
        </w:rPr>
      </w:pPr>
    </w:p>
    <w:p w:rsidR="00C464A0" w:rsidRPr="00C464A0" w:rsidRDefault="00C464A0" w:rsidP="00C464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64A0">
        <w:rPr>
          <w:rFonts w:ascii="Times New Roman" w:hAnsi="Times New Roman"/>
          <w:b/>
          <w:bCs/>
          <w:sz w:val="28"/>
          <w:szCs w:val="28"/>
        </w:rPr>
        <w:t>Цель воспитательной работы</w:t>
      </w:r>
      <w:r w:rsidRPr="00C464A0">
        <w:rPr>
          <w:rFonts w:ascii="Times New Roman" w:hAnsi="Times New Roman"/>
          <w:sz w:val="28"/>
          <w:szCs w:val="28"/>
        </w:rPr>
        <w:t>: достижение положительных результатов в формировании гармонично развитой личности.</w:t>
      </w:r>
    </w:p>
    <w:p w:rsidR="00C464A0" w:rsidRPr="00C464A0" w:rsidRDefault="00C464A0" w:rsidP="00C46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4A0">
        <w:rPr>
          <w:rFonts w:ascii="Times New Roman" w:hAnsi="Times New Roman"/>
          <w:b/>
          <w:bCs/>
          <w:sz w:val="28"/>
          <w:szCs w:val="28"/>
        </w:rPr>
        <w:t>Задачи</w:t>
      </w:r>
      <w:r w:rsidRPr="00C464A0">
        <w:rPr>
          <w:rFonts w:ascii="Times New Roman" w:hAnsi="Times New Roman"/>
          <w:sz w:val="28"/>
          <w:szCs w:val="28"/>
        </w:rPr>
        <w:t>:</w:t>
      </w:r>
    </w:p>
    <w:p w:rsidR="00C464A0" w:rsidRPr="00C464A0" w:rsidRDefault="00C464A0" w:rsidP="00043126">
      <w:pPr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464A0">
        <w:rPr>
          <w:rFonts w:ascii="Times New Roman" w:hAnsi="Times New Roman"/>
          <w:sz w:val="28"/>
          <w:szCs w:val="28"/>
        </w:rPr>
        <w:lastRenderedPageBreak/>
        <w:t>создавать условия для успешного развития и совершенствования умственных, физических и психических качеств каждого воспитанника;</w:t>
      </w:r>
    </w:p>
    <w:p w:rsidR="00C464A0" w:rsidRPr="00C464A0" w:rsidRDefault="00C464A0" w:rsidP="00043126">
      <w:pPr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464A0">
        <w:rPr>
          <w:rFonts w:ascii="Times New Roman" w:hAnsi="Times New Roman"/>
          <w:sz w:val="28"/>
          <w:szCs w:val="28"/>
        </w:rPr>
        <w:t>влиять на формирование патриотических чувств, морально – этических и волевых качеств;</w:t>
      </w:r>
    </w:p>
    <w:p w:rsidR="00C464A0" w:rsidRPr="00C464A0" w:rsidRDefault="00C464A0" w:rsidP="00043126">
      <w:pPr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464A0">
        <w:rPr>
          <w:rFonts w:ascii="Times New Roman" w:hAnsi="Times New Roman"/>
          <w:sz w:val="28"/>
          <w:szCs w:val="28"/>
        </w:rPr>
        <w:t>создавать предпосылки для утверждения здорового образа жизни;</w:t>
      </w:r>
    </w:p>
    <w:p w:rsidR="00C464A0" w:rsidRPr="00C464A0" w:rsidRDefault="00C464A0" w:rsidP="00043126">
      <w:pPr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464A0">
        <w:rPr>
          <w:rFonts w:ascii="Times New Roman" w:hAnsi="Times New Roman"/>
          <w:sz w:val="28"/>
          <w:szCs w:val="28"/>
        </w:rPr>
        <w:t xml:space="preserve">предупреждать возникновение вредных привычек (устранять </w:t>
      </w:r>
      <w:proofErr w:type="gramStart"/>
      <w:r w:rsidRPr="00C464A0">
        <w:rPr>
          <w:rFonts w:ascii="Times New Roman" w:hAnsi="Times New Roman"/>
          <w:sz w:val="28"/>
          <w:szCs w:val="28"/>
        </w:rPr>
        <w:t>имеющиеся</w:t>
      </w:r>
      <w:proofErr w:type="gramEnd"/>
      <w:r w:rsidRPr="00C464A0">
        <w:rPr>
          <w:rFonts w:ascii="Times New Roman" w:hAnsi="Times New Roman"/>
          <w:sz w:val="28"/>
          <w:szCs w:val="28"/>
        </w:rPr>
        <w:t>),  предупреждать возникновение правонарушений;</w:t>
      </w:r>
    </w:p>
    <w:p w:rsidR="00C464A0" w:rsidRPr="00C464A0" w:rsidRDefault="00C464A0" w:rsidP="00043126">
      <w:pPr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464A0">
        <w:rPr>
          <w:rFonts w:ascii="Times New Roman" w:hAnsi="Times New Roman"/>
          <w:sz w:val="28"/>
          <w:szCs w:val="28"/>
        </w:rPr>
        <w:t>создавать условия для формирования и проявления положительных эмоций.</w:t>
      </w:r>
    </w:p>
    <w:p w:rsidR="00C464A0" w:rsidRPr="00C464A0" w:rsidRDefault="00C464A0" w:rsidP="00C46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4A0" w:rsidRPr="00C464A0" w:rsidRDefault="00C464A0" w:rsidP="00C46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4A0">
        <w:rPr>
          <w:rFonts w:ascii="Times New Roman" w:hAnsi="Times New Roman"/>
          <w:sz w:val="28"/>
          <w:szCs w:val="28"/>
        </w:rPr>
        <w:t>Воспитательная работа в 2014-2015 учебном году велась в соответствии с Планом воспитательной работы Детско-юношеской спортивной школы «Олимп», который был составлен на основе анализа работы в 2013-2014 учебном году, с учётом Планов по воспитательной работе отделений старших тренеров-преподавателей, согласованных с тренерским составом своих отделений.</w:t>
      </w:r>
    </w:p>
    <w:p w:rsidR="00C464A0" w:rsidRPr="00C464A0" w:rsidRDefault="00C464A0" w:rsidP="00C46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4A0">
        <w:rPr>
          <w:rFonts w:ascii="Times New Roman" w:hAnsi="Times New Roman"/>
          <w:sz w:val="28"/>
          <w:szCs w:val="28"/>
        </w:rPr>
        <w:t>План был реализован с небольшими корректировками.</w:t>
      </w:r>
    </w:p>
    <w:p w:rsidR="00C464A0" w:rsidRPr="00C464A0" w:rsidRDefault="00C464A0" w:rsidP="00C46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4A0">
        <w:rPr>
          <w:rFonts w:ascii="Times New Roman" w:hAnsi="Times New Roman"/>
          <w:sz w:val="28"/>
          <w:szCs w:val="28"/>
        </w:rPr>
        <w:t xml:space="preserve">        При планировании воспитательной работы учтены следующие моменты: пропаганда культуры, здоровья, взаимодействие с воспитанниками ДЮСШ других муниципальных образований, образовательными учреждениями города. </w:t>
      </w:r>
    </w:p>
    <w:p w:rsidR="00C464A0" w:rsidRPr="00C464A0" w:rsidRDefault="00C464A0" w:rsidP="00C46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4A0">
        <w:rPr>
          <w:rFonts w:ascii="Times New Roman" w:hAnsi="Times New Roman"/>
          <w:sz w:val="28"/>
          <w:szCs w:val="28"/>
        </w:rPr>
        <w:t>Для успешной реализации целей и задач воспитательной работы ДЮСШ «Олимп», велась работа по следующим направлениям:</w:t>
      </w:r>
    </w:p>
    <w:p w:rsidR="00C464A0" w:rsidRPr="00C464A0" w:rsidRDefault="00C464A0" w:rsidP="00043126">
      <w:pPr>
        <w:pStyle w:val="ae"/>
        <w:numPr>
          <w:ilvl w:val="0"/>
          <w:numId w:val="19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Мероприятия,  направленные  на  популяризацию здорового образа жизни</w:t>
      </w:r>
      <w:proofErr w:type="gramStart"/>
      <w:r w:rsidRPr="00C464A0">
        <w:rPr>
          <w:sz w:val="28"/>
          <w:szCs w:val="28"/>
        </w:rPr>
        <w:t xml:space="preserve"> ,</w:t>
      </w:r>
      <w:proofErr w:type="gramEnd"/>
      <w:r w:rsidRPr="00C464A0">
        <w:rPr>
          <w:sz w:val="28"/>
          <w:szCs w:val="28"/>
        </w:rPr>
        <w:t xml:space="preserve"> профилактику </w:t>
      </w:r>
      <w:proofErr w:type="spellStart"/>
      <w:r w:rsidRPr="00C464A0">
        <w:rPr>
          <w:sz w:val="28"/>
          <w:szCs w:val="28"/>
        </w:rPr>
        <w:t>девиантного</w:t>
      </w:r>
      <w:proofErr w:type="spellEnd"/>
      <w:r w:rsidRPr="00C464A0">
        <w:rPr>
          <w:sz w:val="28"/>
          <w:szCs w:val="28"/>
        </w:rPr>
        <w:t xml:space="preserve"> поведения,  травматизма. </w:t>
      </w:r>
    </w:p>
    <w:p w:rsidR="00C464A0" w:rsidRPr="00C464A0" w:rsidRDefault="00C464A0" w:rsidP="00043126">
      <w:pPr>
        <w:pStyle w:val="ae"/>
        <w:numPr>
          <w:ilvl w:val="0"/>
          <w:numId w:val="20"/>
        </w:numPr>
        <w:ind w:left="1276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День здоровья и спорта Мурманской области;</w:t>
      </w:r>
    </w:p>
    <w:p w:rsidR="00C464A0" w:rsidRPr="00C464A0" w:rsidRDefault="00C464A0" w:rsidP="00043126">
      <w:pPr>
        <w:pStyle w:val="ae"/>
        <w:numPr>
          <w:ilvl w:val="0"/>
          <w:numId w:val="20"/>
        </w:numPr>
        <w:ind w:left="1276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Декада «</w:t>
      </w:r>
      <w:r w:rsidRPr="00C464A0">
        <w:rPr>
          <w:sz w:val="28"/>
          <w:szCs w:val="28"/>
          <w:lang w:val="en-US"/>
        </w:rPr>
        <w:t>SOS</w:t>
      </w:r>
      <w:r w:rsidRPr="00C464A0">
        <w:rPr>
          <w:sz w:val="28"/>
          <w:szCs w:val="28"/>
        </w:rPr>
        <w:t>» - мероприятия, утверждающие норму здорового образа жизни: беседы в группах на тему: Вред наркотических средств, несовместимость употребления наркотических сре</w:t>
      </w:r>
      <w:proofErr w:type="gramStart"/>
      <w:r w:rsidRPr="00C464A0">
        <w:rPr>
          <w:sz w:val="28"/>
          <w:szCs w:val="28"/>
        </w:rPr>
        <w:t>дств с з</w:t>
      </w:r>
      <w:proofErr w:type="gramEnd"/>
      <w:r w:rsidRPr="00C464A0">
        <w:rPr>
          <w:sz w:val="28"/>
          <w:szCs w:val="28"/>
        </w:rPr>
        <w:t>анятием спортом; спортивно – познавательная игра « поколение – без наркотиков!», а так же «веселые старты», «турнир по мини футболу».</w:t>
      </w:r>
    </w:p>
    <w:p w:rsidR="00C464A0" w:rsidRPr="00C464A0" w:rsidRDefault="00C464A0" w:rsidP="00043126">
      <w:pPr>
        <w:pStyle w:val="ae"/>
        <w:numPr>
          <w:ilvl w:val="0"/>
          <w:numId w:val="20"/>
        </w:numPr>
        <w:spacing w:after="200" w:line="276" w:lineRule="auto"/>
        <w:ind w:left="1276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Консультация с тренерами-преподавателями на тему: «трудные» дети, профилактика отклоняющегося поведения;</w:t>
      </w:r>
    </w:p>
    <w:p w:rsidR="00C464A0" w:rsidRPr="00C464A0" w:rsidRDefault="00C464A0" w:rsidP="00043126">
      <w:pPr>
        <w:pStyle w:val="ae"/>
        <w:numPr>
          <w:ilvl w:val="0"/>
          <w:numId w:val="20"/>
        </w:numPr>
        <w:spacing w:after="200" w:line="276" w:lineRule="auto"/>
        <w:ind w:left="1276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Встреча специалистов здравоохранения с подростками с целью профилактики курения, наркомании и алкоголизма среди несовершеннолетних».</w:t>
      </w:r>
    </w:p>
    <w:p w:rsidR="00C464A0" w:rsidRPr="00C464A0" w:rsidRDefault="00C464A0" w:rsidP="00043126">
      <w:pPr>
        <w:pStyle w:val="ae"/>
        <w:numPr>
          <w:ilvl w:val="0"/>
          <w:numId w:val="20"/>
        </w:numPr>
        <w:spacing w:after="200" w:line="276" w:lineRule="auto"/>
        <w:ind w:left="1276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В течение года велась совместная работа с образовательными учреждениями, через заместителей директоров по ВР, по выявлению неблагополучных семей, «трудных» подростков, для работы с ними;</w:t>
      </w:r>
    </w:p>
    <w:p w:rsidR="00C464A0" w:rsidRPr="00C464A0" w:rsidRDefault="00C464A0" w:rsidP="00043126">
      <w:pPr>
        <w:pStyle w:val="ae"/>
        <w:numPr>
          <w:ilvl w:val="0"/>
          <w:numId w:val="20"/>
        </w:numPr>
        <w:spacing w:after="200" w:line="276" w:lineRule="auto"/>
        <w:ind w:left="1276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 xml:space="preserve">Оформление карт учета обучающихся ДЮСШ «Олимп», состоящих на учете в ОДН, КДН, ЗП. </w:t>
      </w:r>
    </w:p>
    <w:p w:rsidR="00C464A0" w:rsidRPr="00C464A0" w:rsidRDefault="00C464A0" w:rsidP="00043126">
      <w:pPr>
        <w:pStyle w:val="ae"/>
        <w:numPr>
          <w:ilvl w:val="0"/>
          <w:numId w:val="20"/>
        </w:numPr>
        <w:spacing w:after="200" w:line="276" w:lineRule="auto"/>
        <w:ind w:left="1276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lastRenderedPageBreak/>
        <w:t>Встреча с инспектором ОДН с целью профилактики правонарушений, курения, наркомании и алкоголизма среди несовершеннолетних.</w:t>
      </w:r>
    </w:p>
    <w:p w:rsidR="00C464A0" w:rsidRPr="00C464A0" w:rsidRDefault="00C464A0" w:rsidP="00043126">
      <w:pPr>
        <w:pStyle w:val="ae"/>
        <w:numPr>
          <w:ilvl w:val="0"/>
          <w:numId w:val="20"/>
        </w:numPr>
        <w:spacing w:after="200" w:line="276" w:lineRule="auto"/>
        <w:ind w:left="1276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Участие в акции «Спорт, свободный от курения»</w:t>
      </w:r>
      <w:proofErr w:type="gramStart"/>
      <w:r w:rsidRPr="00C464A0">
        <w:rPr>
          <w:sz w:val="28"/>
          <w:szCs w:val="28"/>
        </w:rPr>
        <w:t xml:space="preserve"> :</w:t>
      </w:r>
      <w:proofErr w:type="gramEnd"/>
      <w:r w:rsidRPr="00C464A0">
        <w:rPr>
          <w:sz w:val="28"/>
          <w:szCs w:val="28"/>
        </w:rPr>
        <w:t xml:space="preserve"> конкурсы «Здоровый выходной в нашей семье», «Россия – страна, свободная от наркотиков!»</w:t>
      </w:r>
    </w:p>
    <w:p w:rsidR="00C464A0" w:rsidRPr="00C464A0" w:rsidRDefault="00C464A0" w:rsidP="00043126">
      <w:pPr>
        <w:pStyle w:val="ae"/>
        <w:numPr>
          <w:ilvl w:val="0"/>
          <w:numId w:val="20"/>
        </w:numPr>
        <w:spacing w:after="200" w:line="276" w:lineRule="auto"/>
        <w:ind w:left="1276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Участие во всероссийской акции «Спорт против наркотиков»</w:t>
      </w:r>
    </w:p>
    <w:p w:rsidR="00C464A0" w:rsidRPr="00C464A0" w:rsidRDefault="00C464A0" w:rsidP="00043126">
      <w:pPr>
        <w:pStyle w:val="ae"/>
        <w:numPr>
          <w:ilvl w:val="0"/>
          <w:numId w:val="20"/>
        </w:numPr>
        <w:ind w:left="1276" w:hanging="142"/>
        <w:jc w:val="both"/>
        <w:rPr>
          <w:sz w:val="28"/>
          <w:szCs w:val="28"/>
        </w:rPr>
      </w:pPr>
      <w:r w:rsidRPr="00C464A0">
        <w:rPr>
          <w:sz w:val="28"/>
          <w:szCs w:val="28"/>
          <w:lang w:eastAsia="en-US"/>
        </w:rPr>
        <w:t>В рамках «Недели безопасности», состоялась беседа обучающихся с сотрудником ГИБДД на тему «Профилактика травматизма и несчастных случаев с детьми на дорогах»;</w:t>
      </w:r>
    </w:p>
    <w:p w:rsidR="00C464A0" w:rsidRPr="00C464A0" w:rsidRDefault="00C464A0" w:rsidP="00043126">
      <w:pPr>
        <w:pStyle w:val="ae"/>
        <w:numPr>
          <w:ilvl w:val="0"/>
          <w:numId w:val="20"/>
        </w:numPr>
        <w:spacing w:after="200" w:line="276" w:lineRule="auto"/>
        <w:ind w:left="1276" w:hanging="142"/>
        <w:jc w:val="both"/>
        <w:rPr>
          <w:sz w:val="28"/>
          <w:szCs w:val="28"/>
        </w:rPr>
      </w:pPr>
      <w:r w:rsidRPr="00C464A0">
        <w:rPr>
          <w:sz w:val="28"/>
          <w:szCs w:val="28"/>
          <w:lang w:eastAsia="en-US"/>
        </w:rPr>
        <w:t xml:space="preserve">В рамках Всероссийской </w:t>
      </w:r>
      <w:proofErr w:type="spellStart"/>
      <w:r w:rsidRPr="00C464A0">
        <w:rPr>
          <w:sz w:val="28"/>
          <w:szCs w:val="28"/>
          <w:lang w:eastAsia="en-US"/>
        </w:rPr>
        <w:t>антинаркотической</w:t>
      </w:r>
      <w:proofErr w:type="spellEnd"/>
      <w:r w:rsidRPr="00C464A0">
        <w:rPr>
          <w:sz w:val="28"/>
          <w:szCs w:val="28"/>
          <w:lang w:eastAsia="en-US"/>
        </w:rPr>
        <w:t xml:space="preserve"> акции «За здоровье и безопасность наших детей», проведены беседы в отделениях, с целью профилактики правонарушений, курения, наркомании и алкоголизма среди несовершеннолетних.</w:t>
      </w:r>
    </w:p>
    <w:p w:rsidR="00C464A0" w:rsidRPr="00C464A0" w:rsidRDefault="00C464A0" w:rsidP="00043126">
      <w:pPr>
        <w:pStyle w:val="ae"/>
        <w:numPr>
          <w:ilvl w:val="0"/>
          <w:numId w:val="19"/>
        </w:numPr>
        <w:spacing w:after="20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C464A0">
        <w:rPr>
          <w:sz w:val="28"/>
          <w:szCs w:val="28"/>
        </w:rPr>
        <w:t>Мероприятия</w:t>
      </w:r>
      <w:proofErr w:type="gramEnd"/>
      <w:r w:rsidRPr="00C464A0">
        <w:rPr>
          <w:sz w:val="28"/>
          <w:szCs w:val="28"/>
        </w:rPr>
        <w:t xml:space="preserve"> направленные на  работу с родителями:</w:t>
      </w:r>
    </w:p>
    <w:p w:rsidR="00C464A0" w:rsidRPr="00C464A0" w:rsidRDefault="00C464A0" w:rsidP="00043126">
      <w:pPr>
        <w:pStyle w:val="ae"/>
        <w:numPr>
          <w:ilvl w:val="0"/>
          <w:numId w:val="15"/>
        </w:numPr>
        <w:ind w:left="1418" w:hanging="142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Проведены родительские собрания – общешкольные, по отделениям, по группам с целью ознакомления с планом работы, подведения итогов за полугодия и за учебный год;</w:t>
      </w:r>
    </w:p>
    <w:p w:rsidR="00C464A0" w:rsidRPr="00C464A0" w:rsidRDefault="00C464A0" w:rsidP="00043126">
      <w:pPr>
        <w:pStyle w:val="ae"/>
        <w:numPr>
          <w:ilvl w:val="0"/>
          <w:numId w:val="15"/>
        </w:numPr>
        <w:ind w:left="1418" w:hanging="142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Встреча родителей с инспектором по охране прав детей на тему: « Ребенок, как объект насилия взрослых»;</w:t>
      </w:r>
    </w:p>
    <w:p w:rsidR="00C464A0" w:rsidRPr="00C464A0" w:rsidRDefault="00C464A0" w:rsidP="00043126">
      <w:pPr>
        <w:pStyle w:val="ae"/>
        <w:numPr>
          <w:ilvl w:val="0"/>
          <w:numId w:val="16"/>
        </w:numPr>
        <w:ind w:left="1418" w:hanging="142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Вечер чествования лучших обучающихся и их родителей;</w:t>
      </w:r>
    </w:p>
    <w:p w:rsidR="00C464A0" w:rsidRPr="00C464A0" w:rsidRDefault="00C464A0" w:rsidP="00043126">
      <w:pPr>
        <w:pStyle w:val="ae"/>
        <w:numPr>
          <w:ilvl w:val="0"/>
          <w:numId w:val="17"/>
        </w:numPr>
        <w:ind w:left="1418" w:hanging="142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Встреча за «Круглым столом» с детьми, родителями, тренерами-преподавателями, членами администрации  с целью подведения итогов года.</w:t>
      </w:r>
    </w:p>
    <w:p w:rsidR="00C464A0" w:rsidRPr="00C464A0" w:rsidRDefault="00C464A0" w:rsidP="00043126">
      <w:pPr>
        <w:pStyle w:val="ae"/>
        <w:numPr>
          <w:ilvl w:val="0"/>
          <w:numId w:val="17"/>
        </w:numPr>
        <w:ind w:left="1418" w:hanging="142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Круглый стол для родителей, администрации, тренеров-преподавателей на тему « Методы воспитательной работы с начинающим спортсменом».</w:t>
      </w:r>
    </w:p>
    <w:p w:rsidR="00C464A0" w:rsidRPr="00C464A0" w:rsidRDefault="00C464A0" w:rsidP="00043126">
      <w:pPr>
        <w:pStyle w:val="ae"/>
        <w:numPr>
          <w:ilvl w:val="0"/>
          <w:numId w:val="17"/>
        </w:numPr>
        <w:ind w:left="1418" w:hanging="142"/>
        <w:jc w:val="both"/>
        <w:rPr>
          <w:sz w:val="28"/>
          <w:szCs w:val="28"/>
          <w:lang w:eastAsia="en-US"/>
        </w:rPr>
      </w:pPr>
      <w:proofErr w:type="gramStart"/>
      <w:r w:rsidRPr="00C464A0">
        <w:rPr>
          <w:sz w:val="28"/>
          <w:szCs w:val="28"/>
          <w:lang w:eastAsia="en-US"/>
        </w:rPr>
        <w:t>Мероприятия</w:t>
      </w:r>
      <w:proofErr w:type="gramEnd"/>
      <w:r w:rsidRPr="00C464A0">
        <w:rPr>
          <w:sz w:val="28"/>
          <w:szCs w:val="28"/>
          <w:lang w:eastAsia="en-US"/>
        </w:rPr>
        <w:t xml:space="preserve"> подразумевающие совместное участие детей с родителями: «Здоровый выходной в нашей семье», спортивно-развлекательная программа «Мама</w:t>
      </w:r>
      <w:proofErr w:type="gramStart"/>
      <w:r w:rsidRPr="00C464A0">
        <w:rPr>
          <w:sz w:val="28"/>
          <w:szCs w:val="28"/>
          <w:lang w:eastAsia="en-US"/>
        </w:rPr>
        <w:t xml:space="preserve"> ,</w:t>
      </w:r>
      <w:proofErr w:type="gramEnd"/>
      <w:r w:rsidRPr="00C464A0">
        <w:rPr>
          <w:sz w:val="28"/>
          <w:szCs w:val="28"/>
          <w:lang w:eastAsia="en-US"/>
        </w:rPr>
        <w:t>папа, я – спортивная семья!»</w:t>
      </w:r>
    </w:p>
    <w:p w:rsidR="00C464A0" w:rsidRPr="00C464A0" w:rsidRDefault="00C464A0" w:rsidP="00043126">
      <w:pPr>
        <w:pStyle w:val="ae"/>
        <w:numPr>
          <w:ilvl w:val="0"/>
          <w:numId w:val="19"/>
        </w:numPr>
        <w:spacing w:after="20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C464A0">
        <w:rPr>
          <w:sz w:val="28"/>
          <w:szCs w:val="28"/>
        </w:rPr>
        <w:t>Мероприятия</w:t>
      </w:r>
      <w:proofErr w:type="gramEnd"/>
      <w:r w:rsidRPr="00C464A0">
        <w:rPr>
          <w:sz w:val="28"/>
          <w:szCs w:val="28"/>
        </w:rPr>
        <w:t xml:space="preserve"> направленные на патриотическое воспитание детей, а так же привитие морально этических норм.</w:t>
      </w:r>
    </w:p>
    <w:p w:rsidR="00C464A0" w:rsidRPr="00C464A0" w:rsidRDefault="00C464A0" w:rsidP="00043126">
      <w:pPr>
        <w:pStyle w:val="ae"/>
        <w:numPr>
          <w:ilvl w:val="0"/>
          <w:numId w:val="21"/>
        </w:numPr>
        <w:tabs>
          <w:tab w:val="left" w:pos="1418"/>
        </w:tabs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  <w:lang w:eastAsia="en-US"/>
        </w:rPr>
        <w:t>Мероприятия, посвященные  празднованию 70 –</w:t>
      </w:r>
      <w:proofErr w:type="spellStart"/>
      <w:r w:rsidRPr="00C464A0">
        <w:rPr>
          <w:sz w:val="28"/>
          <w:szCs w:val="28"/>
          <w:lang w:eastAsia="en-US"/>
        </w:rPr>
        <w:t>й</w:t>
      </w:r>
      <w:proofErr w:type="spellEnd"/>
      <w:r w:rsidRPr="00C464A0">
        <w:rPr>
          <w:sz w:val="28"/>
          <w:szCs w:val="28"/>
          <w:lang w:eastAsia="en-US"/>
        </w:rPr>
        <w:t xml:space="preserve"> годовщине  Победы в Великой Отечественной  войне: легкоатлетический пробег, посвященный празднованию  годовщины Победы в Великой Отечественной войне; Спортивно-развлекательная программа «Веселые старты» для спортивно-оздоровительных групп, посвященная празднованию 70-й годовщины Победы в Великой Отечественной войне и 70-й годовщины разгрома немецко-фашистских захватчиков в Заполярье; Участие  в городском легкоатлетическом пробеге «Память», посвященном Великой Победе в ВОВ, оформление стендов о Героях Советского Союза  и Героях РФ. </w:t>
      </w:r>
    </w:p>
    <w:p w:rsidR="00C464A0" w:rsidRPr="00C464A0" w:rsidRDefault="00C464A0" w:rsidP="00043126">
      <w:pPr>
        <w:pStyle w:val="ae"/>
        <w:numPr>
          <w:ilvl w:val="0"/>
          <w:numId w:val="21"/>
        </w:numPr>
        <w:tabs>
          <w:tab w:val="left" w:pos="1418"/>
        </w:tabs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  <w:lang w:eastAsia="en-US"/>
        </w:rPr>
        <w:lastRenderedPageBreak/>
        <w:t xml:space="preserve">Посещение концерта «Солдатская песня» в </w:t>
      </w:r>
      <w:proofErr w:type="spellStart"/>
      <w:r w:rsidRPr="00C464A0">
        <w:rPr>
          <w:sz w:val="28"/>
          <w:szCs w:val="28"/>
          <w:lang w:eastAsia="en-US"/>
        </w:rPr>
        <w:t>ЦКиД</w:t>
      </w:r>
      <w:proofErr w:type="spellEnd"/>
      <w:r w:rsidRPr="00C464A0">
        <w:rPr>
          <w:sz w:val="28"/>
          <w:szCs w:val="28"/>
          <w:lang w:eastAsia="en-US"/>
        </w:rPr>
        <w:t>.</w:t>
      </w:r>
    </w:p>
    <w:p w:rsidR="00C464A0" w:rsidRPr="00C464A0" w:rsidRDefault="00C464A0" w:rsidP="00043126">
      <w:pPr>
        <w:pStyle w:val="ae"/>
        <w:numPr>
          <w:ilvl w:val="0"/>
          <w:numId w:val="21"/>
        </w:numPr>
        <w:tabs>
          <w:tab w:val="left" w:pos="1418"/>
        </w:tabs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  <w:lang w:eastAsia="en-US"/>
        </w:rPr>
        <w:t>Военно-спортивная игра, посвященная Дню Защитника Отечества «Зарница» с приглашением обучающихся ЦВР</w:t>
      </w:r>
      <w:proofErr w:type="gramStart"/>
      <w:r w:rsidRPr="00C464A0">
        <w:rPr>
          <w:sz w:val="28"/>
          <w:szCs w:val="28"/>
          <w:lang w:eastAsia="en-US"/>
        </w:rPr>
        <w:t xml:space="preserve"> ,</w:t>
      </w:r>
      <w:proofErr w:type="gramEnd"/>
      <w:r w:rsidRPr="00C464A0">
        <w:rPr>
          <w:sz w:val="28"/>
          <w:szCs w:val="28"/>
          <w:lang w:eastAsia="en-US"/>
        </w:rPr>
        <w:t>ДОСААФ.</w:t>
      </w:r>
    </w:p>
    <w:p w:rsidR="00C464A0" w:rsidRPr="00C464A0" w:rsidRDefault="00C464A0" w:rsidP="00043126">
      <w:pPr>
        <w:pStyle w:val="ae"/>
        <w:numPr>
          <w:ilvl w:val="0"/>
          <w:numId w:val="21"/>
        </w:numPr>
        <w:tabs>
          <w:tab w:val="left" w:pos="1418"/>
        </w:tabs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Участие в соревнованиях и мероприятиях, посвященных юбилею города;</w:t>
      </w:r>
    </w:p>
    <w:p w:rsidR="00C464A0" w:rsidRPr="00C464A0" w:rsidRDefault="00C464A0" w:rsidP="00043126">
      <w:pPr>
        <w:pStyle w:val="ae"/>
        <w:numPr>
          <w:ilvl w:val="0"/>
          <w:numId w:val="21"/>
        </w:numPr>
        <w:tabs>
          <w:tab w:val="left" w:pos="1418"/>
        </w:tabs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  <w:lang w:eastAsia="en-US"/>
        </w:rPr>
        <w:t>«День зимних видов спорта» мероприятие посвященное Олимпиаде «Сочи - 2014».</w:t>
      </w:r>
    </w:p>
    <w:p w:rsidR="00C464A0" w:rsidRPr="00C464A0" w:rsidRDefault="00C464A0" w:rsidP="00043126">
      <w:pPr>
        <w:pStyle w:val="ae"/>
        <w:numPr>
          <w:ilvl w:val="0"/>
          <w:numId w:val="19"/>
        </w:numPr>
        <w:ind w:left="0" w:firstLine="0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Мероприятия, направленные на сплочение коллектива, работа в группах, отделениях, взаимодействие групп и отделений между собой:</w:t>
      </w:r>
    </w:p>
    <w:p w:rsidR="00C464A0" w:rsidRPr="00C464A0" w:rsidRDefault="00C464A0" w:rsidP="00043126">
      <w:pPr>
        <w:pStyle w:val="ae"/>
        <w:numPr>
          <w:ilvl w:val="0"/>
          <w:numId w:val="22"/>
        </w:numPr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Соревнование по футболу «Кожаный мяч»</w:t>
      </w:r>
    </w:p>
    <w:p w:rsidR="00C464A0" w:rsidRPr="00C464A0" w:rsidRDefault="00C464A0" w:rsidP="00043126">
      <w:pPr>
        <w:pStyle w:val="ae"/>
        <w:numPr>
          <w:ilvl w:val="0"/>
          <w:numId w:val="22"/>
        </w:numPr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Собрание в группах, выбор старост групп, ознакомление с учебными планами на отделениях.</w:t>
      </w:r>
    </w:p>
    <w:p w:rsidR="00C464A0" w:rsidRPr="00C464A0" w:rsidRDefault="00C464A0" w:rsidP="00043126">
      <w:pPr>
        <w:pStyle w:val="ae"/>
        <w:numPr>
          <w:ilvl w:val="0"/>
          <w:numId w:val="22"/>
        </w:numPr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 xml:space="preserve">Дни </w:t>
      </w:r>
      <w:proofErr w:type="spellStart"/>
      <w:r w:rsidRPr="00C464A0">
        <w:rPr>
          <w:sz w:val="28"/>
          <w:szCs w:val="28"/>
        </w:rPr>
        <w:t>именниника</w:t>
      </w:r>
      <w:proofErr w:type="spellEnd"/>
      <w:r w:rsidRPr="00C464A0">
        <w:rPr>
          <w:sz w:val="28"/>
          <w:szCs w:val="28"/>
        </w:rPr>
        <w:t>, другие праздники за «сладким»  столом в группах.</w:t>
      </w:r>
    </w:p>
    <w:p w:rsidR="00C464A0" w:rsidRPr="00C464A0" w:rsidRDefault="00C464A0" w:rsidP="00043126">
      <w:pPr>
        <w:pStyle w:val="ae"/>
        <w:numPr>
          <w:ilvl w:val="0"/>
          <w:numId w:val="22"/>
        </w:numPr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Развлекательная программа, посвященная международному женскому дню «Мисс Весна       2015».</w:t>
      </w:r>
    </w:p>
    <w:p w:rsidR="00C464A0" w:rsidRPr="00C464A0" w:rsidRDefault="00C464A0" w:rsidP="00043126">
      <w:pPr>
        <w:pStyle w:val="ae"/>
        <w:numPr>
          <w:ilvl w:val="0"/>
          <w:numId w:val="22"/>
        </w:numPr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Спортивно – развлекательная программа «Мама, папа, я – спортивная семья!»- веселые старты между отделениями.</w:t>
      </w:r>
    </w:p>
    <w:p w:rsidR="00C464A0" w:rsidRPr="00C464A0" w:rsidRDefault="00C464A0" w:rsidP="00043126">
      <w:pPr>
        <w:pStyle w:val="ae"/>
        <w:numPr>
          <w:ilvl w:val="0"/>
          <w:numId w:val="22"/>
        </w:numPr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 xml:space="preserve">Общешкольное мероприятие «Встреча с выпускниками ДЮСШ» </w:t>
      </w:r>
      <w:proofErr w:type="gramStart"/>
      <w:r w:rsidRPr="00C464A0">
        <w:rPr>
          <w:sz w:val="28"/>
          <w:szCs w:val="28"/>
        </w:rPr>
        <w:t xml:space="preserve">( </w:t>
      </w:r>
      <w:proofErr w:type="gramEnd"/>
      <w:r w:rsidRPr="00C464A0">
        <w:rPr>
          <w:sz w:val="28"/>
          <w:szCs w:val="28"/>
        </w:rPr>
        <w:t>встречи по отделениям).</w:t>
      </w:r>
    </w:p>
    <w:p w:rsidR="00C464A0" w:rsidRPr="00C464A0" w:rsidRDefault="00C464A0" w:rsidP="00043126">
      <w:pPr>
        <w:pStyle w:val="ae"/>
        <w:numPr>
          <w:ilvl w:val="0"/>
          <w:numId w:val="22"/>
        </w:numPr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Традиционное торжественное мероприятие  «Посвящение в учащиеся ДЮСШ» с приглашением выпускников спортивной школы, МС, ветеранов, заслуженных тренеров;</w:t>
      </w:r>
    </w:p>
    <w:p w:rsidR="00C464A0" w:rsidRPr="00C464A0" w:rsidRDefault="00C464A0" w:rsidP="00043126">
      <w:pPr>
        <w:pStyle w:val="ae"/>
        <w:numPr>
          <w:ilvl w:val="0"/>
          <w:numId w:val="22"/>
        </w:numPr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Беседы в группах направленные на популяризацию спорта, профилактику вредных привычек.</w:t>
      </w:r>
    </w:p>
    <w:p w:rsidR="00C464A0" w:rsidRPr="00C464A0" w:rsidRDefault="00C464A0" w:rsidP="00043126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C464A0">
        <w:rPr>
          <w:sz w:val="28"/>
          <w:szCs w:val="28"/>
        </w:rPr>
        <w:t>Участие в традиционных мероприятиях  общегородского масштаба, что помогает создавать условия для формирования и проявления положительных эмоций</w:t>
      </w:r>
      <w:proofErr w:type="gramStart"/>
      <w:r w:rsidRPr="00C464A0">
        <w:rPr>
          <w:sz w:val="28"/>
          <w:szCs w:val="28"/>
        </w:rPr>
        <w:t xml:space="preserve"> .</w:t>
      </w:r>
      <w:proofErr w:type="gramEnd"/>
    </w:p>
    <w:p w:rsidR="00C464A0" w:rsidRPr="00C464A0" w:rsidRDefault="00C464A0" w:rsidP="00043126">
      <w:pPr>
        <w:pStyle w:val="ae"/>
        <w:numPr>
          <w:ilvl w:val="0"/>
          <w:numId w:val="26"/>
        </w:numPr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</w:rPr>
        <w:t>Участие в общегородском празднике «Здравствуй, школа»;</w:t>
      </w:r>
    </w:p>
    <w:p w:rsidR="00C464A0" w:rsidRPr="00C464A0" w:rsidRDefault="00C464A0" w:rsidP="00043126">
      <w:pPr>
        <w:pStyle w:val="ae"/>
        <w:numPr>
          <w:ilvl w:val="0"/>
          <w:numId w:val="23"/>
        </w:numPr>
        <w:ind w:left="1418" w:hanging="142"/>
        <w:jc w:val="both"/>
        <w:rPr>
          <w:sz w:val="28"/>
          <w:szCs w:val="28"/>
        </w:rPr>
      </w:pPr>
      <w:r w:rsidRPr="00C464A0">
        <w:rPr>
          <w:sz w:val="28"/>
          <w:szCs w:val="28"/>
          <w:lang w:eastAsia="en-US"/>
        </w:rPr>
        <w:t>Открытое первенство гарнизона «Оленегорск-8»</w:t>
      </w:r>
      <w:r w:rsidR="00D81E70">
        <w:rPr>
          <w:sz w:val="28"/>
          <w:szCs w:val="28"/>
          <w:lang w:eastAsia="en-US"/>
        </w:rPr>
        <w:t xml:space="preserve"> по лыжным гонкам, посвященное Д</w:t>
      </w:r>
      <w:r w:rsidRPr="00C464A0">
        <w:rPr>
          <w:sz w:val="28"/>
          <w:szCs w:val="28"/>
          <w:lang w:eastAsia="en-US"/>
        </w:rPr>
        <w:t>ню космонавтики среди младших школьников.</w:t>
      </w:r>
    </w:p>
    <w:p w:rsidR="00C464A0" w:rsidRPr="00C464A0" w:rsidRDefault="00C464A0" w:rsidP="00043126">
      <w:pPr>
        <w:pStyle w:val="ae"/>
        <w:numPr>
          <w:ilvl w:val="0"/>
          <w:numId w:val="23"/>
        </w:numPr>
        <w:ind w:left="1418" w:hanging="142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Организация, проведение участие в новогодних городских мероприятиях</w:t>
      </w:r>
    </w:p>
    <w:p w:rsidR="00C464A0" w:rsidRPr="00C464A0" w:rsidRDefault="00C464A0" w:rsidP="00043126">
      <w:pPr>
        <w:pStyle w:val="ae"/>
        <w:numPr>
          <w:ilvl w:val="0"/>
          <w:numId w:val="23"/>
        </w:numPr>
        <w:ind w:left="1418" w:hanging="142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 xml:space="preserve">Участие выпускников ДЮСШ (11 классы), в городском празднике «Последний звонок», торжественное вручение наград и документов об окончании спортивной школы в </w:t>
      </w:r>
      <w:proofErr w:type="spellStart"/>
      <w:r w:rsidRPr="00C464A0">
        <w:rPr>
          <w:sz w:val="28"/>
          <w:szCs w:val="28"/>
          <w:lang w:eastAsia="en-US"/>
        </w:rPr>
        <w:t>ЦКиД</w:t>
      </w:r>
      <w:proofErr w:type="spellEnd"/>
      <w:r w:rsidRPr="00C464A0">
        <w:rPr>
          <w:sz w:val="28"/>
          <w:szCs w:val="28"/>
          <w:lang w:eastAsia="en-US"/>
        </w:rPr>
        <w:t xml:space="preserve"> «Полярная звезда».</w:t>
      </w:r>
    </w:p>
    <w:p w:rsidR="00C464A0" w:rsidRPr="00C464A0" w:rsidRDefault="00C464A0" w:rsidP="00043126">
      <w:pPr>
        <w:pStyle w:val="ae"/>
        <w:numPr>
          <w:ilvl w:val="0"/>
          <w:numId w:val="19"/>
        </w:numPr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Создана система комплексной педагогической, психологической и социальной помощи обучающимся с ограниченными       возможностями здоровья, вовлечение данной категории детей в занятия физкультурой и спортом.</w:t>
      </w:r>
    </w:p>
    <w:p w:rsidR="00C464A0" w:rsidRPr="00C464A0" w:rsidRDefault="00C464A0" w:rsidP="00C464A0">
      <w:pPr>
        <w:pStyle w:val="ae"/>
        <w:jc w:val="both"/>
        <w:rPr>
          <w:sz w:val="28"/>
          <w:szCs w:val="28"/>
          <w:lang w:eastAsia="en-US"/>
        </w:rPr>
      </w:pPr>
      <w:proofErr w:type="gramStart"/>
      <w:r w:rsidRPr="00C464A0">
        <w:rPr>
          <w:sz w:val="28"/>
          <w:szCs w:val="28"/>
          <w:lang w:eastAsia="en-US"/>
        </w:rPr>
        <w:lastRenderedPageBreak/>
        <w:t>А именно: работа отделения адаптивной физкультуры, сборы обучающихся адаптивной физкультуры, проведение праздника для детей-инвалидов:</w:t>
      </w:r>
      <w:proofErr w:type="gramEnd"/>
    </w:p>
    <w:p w:rsidR="00C464A0" w:rsidRPr="00C464A0" w:rsidRDefault="00C464A0" w:rsidP="00043126">
      <w:pPr>
        <w:pStyle w:val="ae"/>
        <w:numPr>
          <w:ilvl w:val="0"/>
          <w:numId w:val="24"/>
        </w:numPr>
        <w:ind w:left="1418" w:hanging="142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 xml:space="preserve">«Бегом в страну здоровья» в рамках «Декады инвалидов», </w:t>
      </w:r>
    </w:p>
    <w:p w:rsidR="00C464A0" w:rsidRPr="00C464A0" w:rsidRDefault="00C464A0" w:rsidP="00043126">
      <w:pPr>
        <w:pStyle w:val="ae"/>
        <w:numPr>
          <w:ilvl w:val="0"/>
          <w:numId w:val="24"/>
        </w:numPr>
        <w:ind w:left="1418" w:hanging="142"/>
        <w:jc w:val="both"/>
        <w:rPr>
          <w:sz w:val="28"/>
          <w:szCs w:val="28"/>
          <w:lang w:eastAsia="en-US"/>
        </w:rPr>
      </w:pPr>
      <w:proofErr w:type="gramStart"/>
      <w:r w:rsidRPr="00C464A0">
        <w:rPr>
          <w:sz w:val="28"/>
          <w:szCs w:val="28"/>
          <w:lang w:eastAsia="en-US"/>
        </w:rPr>
        <w:t>мероприятие</w:t>
      </w:r>
      <w:proofErr w:type="gramEnd"/>
      <w:r w:rsidRPr="00C464A0">
        <w:rPr>
          <w:sz w:val="28"/>
          <w:szCs w:val="28"/>
          <w:lang w:eastAsia="en-US"/>
        </w:rPr>
        <w:t xml:space="preserve"> посвященное возрождению комплекса ГТО (для воспитанников школы-интерната), </w:t>
      </w:r>
    </w:p>
    <w:p w:rsidR="00C464A0" w:rsidRPr="00C464A0" w:rsidRDefault="00C464A0" w:rsidP="00043126">
      <w:pPr>
        <w:pStyle w:val="ae"/>
        <w:numPr>
          <w:ilvl w:val="0"/>
          <w:numId w:val="24"/>
        </w:numPr>
        <w:ind w:left="1418" w:hanging="142"/>
        <w:jc w:val="both"/>
        <w:rPr>
          <w:sz w:val="28"/>
          <w:szCs w:val="28"/>
        </w:rPr>
      </w:pPr>
      <w:proofErr w:type="gramStart"/>
      <w:r w:rsidRPr="00C464A0">
        <w:rPr>
          <w:sz w:val="28"/>
          <w:szCs w:val="28"/>
        </w:rPr>
        <w:t>эстафета</w:t>
      </w:r>
      <w:proofErr w:type="gramEnd"/>
      <w:r w:rsidRPr="00C464A0">
        <w:rPr>
          <w:sz w:val="28"/>
          <w:szCs w:val="28"/>
        </w:rPr>
        <w:t xml:space="preserve"> посвященная дню здоровья.</w:t>
      </w:r>
    </w:p>
    <w:p w:rsidR="00C464A0" w:rsidRPr="00C464A0" w:rsidRDefault="00C464A0" w:rsidP="00043126">
      <w:pPr>
        <w:pStyle w:val="ae"/>
        <w:numPr>
          <w:ilvl w:val="0"/>
          <w:numId w:val="19"/>
        </w:numPr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Для формирования здоровья и здорового образа жизни в рамках введения федеральных государственных образовательных стандартов начального общего образования организованы соревнования, секции, общественно-полезные практики физкультурно-оздоровительной направленности. В течени</w:t>
      </w:r>
      <w:proofErr w:type="gramStart"/>
      <w:r w:rsidRPr="00C464A0">
        <w:rPr>
          <w:sz w:val="28"/>
          <w:szCs w:val="28"/>
          <w:lang w:eastAsia="en-US"/>
        </w:rPr>
        <w:t>и</w:t>
      </w:r>
      <w:proofErr w:type="gramEnd"/>
      <w:r w:rsidRPr="00C464A0">
        <w:rPr>
          <w:sz w:val="28"/>
          <w:szCs w:val="28"/>
          <w:lang w:eastAsia="en-US"/>
        </w:rPr>
        <w:t xml:space="preserve"> года  проводятся мероприятия направленные на привлечение детей к занятиям в ДЮСШ:</w:t>
      </w:r>
    </w:p>
    <w:p w:rsidR="00C464A0" w:rsidRPr="00C464A0" w:rsidRDefault="00C464A0" w:rsidP="00C464A0">
      <w:pPr>
        <w:pStyle w:val="ae"/>
        <w:jc w:val="both"/>
        <w:rPr>
          <w:sz w:val="28"/>
          <w:szCs w:val="28"/>
          <w:lang w:eastAsia="en-US"/>
        </w:rPr>
      </w:pPr>
    </w:p>
    <w:p w:rsidR="00C464A0" w:rsidRPr="00C464A0" w:rsidRDefault="00C464A0" w:rsidP="00043126">
      <w:pPr>
        <w:pStyle w:val="ae"/>
        <w:numPr>
          <w:ilvl w:val="0"/>
          <w:numId w:val="27"/>
        </w:numPr>
        <w:ind w:left="1418" w:hanging="142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 xml:space="preserve"> «Дни открытых дверей», проведение и организация мероприятий по привлечению детей города  в спортивную школу;</w:t>
      </w:r>
    </w:p>
    <w:p w:rsidR="00C464A0" w:rsidRPr="00C464A0" w:rsidRDefault="00C464A0" w:rsidP="00043126">
      <w:pPr>
        <w:pStyle w:val="ae"/>
        <w:numPr>
          <w:ilvl w:val="0"/>
          <w:numId w:val="27"/>
        </w:numPr>
        <w:ind w:left="1418" w:hanging="142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 xml:space="preserve">Посещение родительских собраний  в образовательных учреждениях, с целью привлечения детей к занятиям физической культурой и спортом, по видам спорта которые функционируют в ДЮСШ «Олимп». </w:t>
      </w:r>
    </w:p>
    <w:p w:rsidR="00C464A0" w:rsidRPr="00C464A0" w:rsidRDefault="00C464A0" w:rsidP="00C464A0">
      <w:pPr>
        <w:pStyle w:val="ae"/>
        <w:ind w:left="1418"/>
        <w:jc w:val="both"/>
        <w:rPr>
          <w:sz w:val="28"/>
          <w:szCs w:val="28"/>
          <w:lang w:eastAsia="en-US"/>
        </w:rPr>
      </w:pPr>
    </w:p>
    <w:p w:rsidR="00C464A0" w:rsidRPr="00C464A0" w:rsidRDefault="00C464A0" w:rsidP="00C464A0">
      <w:pPr>
        <w:pStyle w:val="ae"/>
        <w:ind w:left="0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В течени</w:t>
      </w:r>
      <w:proofErr w:type="gramStart"/>
      <w:r w:rsidRPr="00C464A0">
        <w:rPr>
          <w:sz w:val="28"/>
          <w:szCs w:val="28"/>
          <w:lang w:eastAsia="en-US"/>
        </w:rPr>
        <w:t>и</w:t>
      </w:r>
      <w:proofErr w:type="gramEnd"/>
      <w:r w:rsidRPr="00C464A0">
        <w:rPr>
          <w:sz w:val="28"/>
          <w:szCs w:val="28"/>
          <w:lang w:eastAsia="en-US"/>
        </w:rPr>
        <w:t xml:space="preserve"> учебного года ведется размещение информации о деятельности ДЮСШ «Олимп» , достижениях обучающихся , в СМИ .</w:t>
      </w:r>
    </w:p>
    <w:p w:rsidR="00C464A0" w:rsidRPr="00C464A0" w:rsidRDefault="00C464A0" w:rsidP="00C464A0">
      <w:pPr>
        <w:pStyle w:val="ae"/>
        <w:ind w:left="1418"/>
        <w:jc w:val="both"/>
        <w:rPr>
          <w:sz w:val="28"/>
          <w:szCs w:val="28"/>
          <w:lang w:eastAsia="en-US"/>
        </w:rPr>
      </w:pPr>
    </w:p>
    <w:p w:rsidR="00C464A0" w:rsidRPr="00C464A0" w:rsidRDefault="00C464A0" w:rsidP="00C464A0">
      <w:pPr>
        <w:pStyle w:val="ae"/>
        <w:tabs>
          <w:tab w:val="left" w:pos="1276"/>
        </w:tabs>
        <w:ind w:left="709"/>
        <w:jc w:val="both"/>
        <w:rPr>
          <w:sz w:val="28"/>
          <w:szCs w:val="28"/>
          <w:lang w:eastAsia="en-US"/>
        </w:rPr>
      </w:pPr>
    </w:p>
    <w:p w:rsidR="00C464A0" w:rsidRPr="00C464A0" w:rsidRDefault="00C464A0" w:rsidP="00043126">
      <w:pPr>
        <w:pStyle w:val="ae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Так же проводится работа с тренерским составом.</w:t>
      </w:r>
    </w:p>
    <w:p w:rsidR="00C464A0" w:rsidRPr="00C464A0" w:rsidRDefault="00C464A0" w:rsidP="00043126">
      <w:pPr>
        <w:pStyle w:val="ae"/>
        <w:numPr>
          <w:ilvl w:val="0"/>
          <w:numId w:val="25"/>
        </w:numPr>
        <w:tabs>
          <w:tab w:val="left" w:pos="1276"/>
        </w:tabs>
        <w:ind w:left="1276" w:firstLine="0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Организация и проведение торжественного награждения победителей конкурса «Лучший тренер года» по ДЮСШ «Олимп».</w:t>
      </w:r>
    </w:p>
    <w:p w:rsidR="00C464A0" w:rsidRPr="00C464A0" w:rsidRDefault="00C464A0" w:rsidP="00043126">
      <w:pPr>
        <w:pStyle w:val="ae"/>
        <w:numPr>
          <w:ilvl w:val="0"/>
          <w:numId w:val="25"/>
        </w:numPr>
        <w:tabs>
          <w:tab w:val="left" w:pos="1276"/>
        </w:tabs>
        <w:ind w:left="1276" w:firstLine="0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Консультация с тренерами-преподавателями на тему: «Роль тренера в организации воспитательной работы».</w:t>
      </w:r>
    </w:p>
    <w:p w:rsidR="00C464A0" w:rsidRPr="00C464A0" w:rsidRDefault="00C464A0" w:rsidP="00C464A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64A0" w:rsidRDefault="00C464A0" w:rsidP="00C464A0">
      <w:pPr>
        <w:pStyle w:val="ac"/>
        <w:spacing w:after="0"/>
        <w:ind w:left="0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Содержательная сторона проводимых мероприятий соответствует принципам воспитательного направления и отвечает целям и задачам, намеченным годовым планом.</w:t>
      </w:r>
    </w:p>
    <w:p w:rsidR="00043126" w:rsidRDefault="00043126" w:rsidP="00C464A0">
      <w:pPr>
        <w:pStyle w:val="ac"/>
        <w:spacing w:after="0"/>
        <w:ind w:left="0"/>
        <w:rPr>
          <w:sz w:val="28"/>
          <w:szCs w:val="28"/>
          <w:lang w:eastAsia="en-US"/>
        </w:rPr>
      </w:pPr>
    </w:p>
    <w:p w:rsidR="00043126" w:rsidRDefault="00043126" w:rsidP="00C464A0">
      <w:pPr>
        <w:pStyle w:val="ac"/>
        <w:spacing w:after="0"/>
        <w:ind w:left="0"/>
        <w:rPr>
          <w:sz w:val="28"/>
          <w:szCs w:val="28"/>
          <w:lang w:eastAsia="en-US"/>
        </w:rPr>
      </w:pPr>
    </w:p>
    <w:p w:rsidR="00043126" w:rsidRDefault="00043126" w:rsidP="00C464A0">
      <w:pPr>
        <w:pStyle w:val="ac"/>
        <w:spacing w:after="0"/>
        <w:ind w:left="0"/>
        <w:rPr>
          <w:sz w:val="28"/>
          <w:szCs w:val="28"/>
          <w:lang w:eastAsia="en-US"/>
        </w:rPr>
      </w:pPr>
    </w:p>
    <w:p w:rsidR="00043126" w:rsidRDefault="00043126" w:rsidP="00C464A0">
      <w:pPr>
        <w:pStyle w:val="ac"/>
        <w:spacing w:after="0"/>
        <w:ind w:left="0"/>
        <w:rPr>
          <w:sz w:val="28"/>
          <w:szCs w:val="28"/>
          <w:lang w:eastAsia="en-US"/>
        </w:rPr>
      </w:pPr>
    </w:p>
    <w:p w:rsidR="00043126" w:rsidRPr="00C464A0" w:rsidRDefault="00043126" w:rsidP="00C464A0">
      <w:pPr>
        <w:pStyle w:val="ac"/>
        <w:spacing w:after="0"/>
        <w:ind w:left="0"/>
        <w:rPr>
          <w:sz w:val="28"/>
          <w:szCs w:val="28"/>
          <w:lang w:eastAsia="en-US"/>
        </w:rPr>
      </w:pPr>
    </w:p>
    <w:p w:rsidR="00C464A0" w:rsidRPr="00C464A0" w:rsidRDefault="00C464A0" w:rsidP="00C464A0">
      <w:pPr>
        <w:pStyle w:val="ac"/>
        <w:spacing w:after="0"/>
        <w:ind w:left="0"/>
        <w:rPr>
          <w:sz w:val="28"/>
          <w:szCs w:val="28"/>
          <w:lang w:eastAsia="en-US"/>
        </w:rPr>
      </w:pPr>
    </w:p>
    <w:p w:rsidR="00692619" w:rsidRPr="00711B06" w:rsidRDefault="00692619" w:rsidP="0069261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1B06">
        <w:rPr>
          <w:rFonts w:ascii="Times New Roman" w:hAnsi="Times New Roman"/>
          <w:b/>
          <w:bCs/>
          <w:sz w:val="28"/>
          <w:szCs w:val="28"/>
        </w:rPr>
        <w:t xml:space="preserve">Спортивные достижения учащихся ДЮСШ «Олимп»  </w:t>
      </w:r>
    </w:p>
    <w:p w:rsidR="00692619" w:rsidRPr="00711B06" w:rsidRDefault="00692619" w:rsidP="00692619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11B06">
        <w:rPr>
          <w:rFonts w:ascii="Times New Roman" w:hAnsi="Times New Roman"/>
          <w:b/>
          <w:bCs/>
          <w:sz w:val="28"/>
          <w:szCs w:val="28"/>
        </w:rPr>
        <w:t>в 2014- 15 учебном году</w:t>
      </w:r>
      <w:r w:rsidR="00043126">
        <w:rPr>
          <w:rFonts w:ascii="Times New Roman" w:hAnsi="Times New Roman"/>
          <w:b/>
          <w:bCs/>
          <w:sz w:val="28"/>
          <w:szCs w:val="28"/>
        </w:rPr>
        <w:t>:</w:t>
      </w:r>
      <w:r w:rsidRPr="00711B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2619" w:rsidRPr="00711B06" w:rsidRDefault="00692619" w:rsidP="00692619">
      <w:pPr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="-1344" w:tblpY="152"/>
        <w:tblW w:w="6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8"/>
        <w:gridCol w:w="487"/>
        <w:gridCol w:w="415"/>
        <w:gridCol w:w="420"/>
        <w:gridCol w:w="436"/>
        <w:gridCol w:w="413"/>
        <w:gridCol w:w="285"/>
        <w:gridCol w:w="276"/>
        <w:gridCol w:w="276"/>
        <w:gridCol w:w="394"/>
        <w:gridCol w:w="285"/>
        <w:gridCol w:w="357"/>
        <w:gridCol w:w="236"/>
        <w:gridCol w:w="276"/>
        <w:gridCol w:w="255"/>
        <w:gridCol w:w="255"/>
        <w:gridCol w:w="262"/>
        <w:gridCol w:w="255"/>
        <w:gridCol w:w="255"/>
        <w:gridCol w:w="255"/>
        <w:gridCol w:w="255"/>
        <w:gridCol w:w="264"/>
        <w:gridCol w:w="255"/>
        <w:gridCol w:w="255"/>
        <w:gridCol w:w="255"/>
        <w:gridCol w:w="255"/>
        <w:gridCol w:w="255"/>
        <w:gridCol w:w="260"/>
        <w:gridCol w:w="236"/>
        <w:gridCol w:w="269"/>
        <w:gridCol w:w="278"/>
        <w:gridCol w:w="285"/>
        <w:gridCol w:w="566"/>
        <w:gridCol w:w="566"/>
      </w:tblGrid>
      <w:tr w:rsidR="00692619" w:rsidRPr="00711B06" w:rsidTr="00043126">
        <w:trPr>
          <w:trHeight w:val="25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lastRenderedPageBreak/>
              <w:t>Уровень</w:t>
            </w:r>
          </w:p>
          <w:p w:rsidR="00692619" w:rsidRPr="00711B06" w:rsidRDefault="00692619" w:rsidP="00692619">
            <w:pPr>
              <w:spacing w:after="0" w:line="240" w:lineRule="auto"/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сор-й</w:t>
            </w:r>
            <w:proofErr w:type="spellEnd"/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spacing w:after="0" w:line="240" w:lineRule="auto"/>
              <w:ind w:left="-151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Школьные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Городские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Областные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Зональные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Российские</w:t>
            </w:r>
          </w:p>
        </w:tc>
        <w:tc>
          <w:tcPr>
            <w:tcW w:w="55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Международные</w:t>
            </w:r>
          </w:p>
        </w:tc>
        <w:tc>
          <w:tcPr>
            <w:tcW w:w="5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Спартакиада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692619" w:rsidRPr="00711B06" w:rsidRDefault="00692619" w:rsidP="00692619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Итого</w:t>
            </w:r>
          </w:p>
        </w:tc>
      </w:tr>
      <w:tr w:rsidR="00692619" w:rsidRPr="00711B06" w:rsidTr="00043126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Отделение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</w:t>
            </w:r>
            <w:proofErr w:type="gramStart"/>
            <w:r w:rsidRPr="00711B06">
              <w:rPr>
                <w:rFonts w:ascii="Verdana" w:hAnsi="Verdana"/>
                <w:sz w:val="12"/>
                <w:szCs w:val="12"/>
              </w:rPr>
              <w:t>.</w:t>
            </w:r>
            <w:proofErr w:type="gramEnd"/>
            <w:r w:rsidRPr="00711B06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gramStart"/>
            <w:r w:rsidRPr="00711B06">
              <w:rPr>
                <w:rFonts w:ascii="Verdana" w:hAnsi="Verdana"/>
                <w:sz w:val="12"/>
                <w:szCs w:val="12"/>
              </w:rPr>
              <w:t>с</w:t>
            </w:r>
            <w:proofErr w:type="gramEnd"/>
            <w:r w:rsidRPr="00711B06">
              <w:rPr>
                <w:rFonts w:ascii="Verdana" w:hAnsi="Verdana"/>
                <w:sz w:val="12"/>
                <w:szCs w:val="12"/>
              </w:rPr>
              <w:t>ор.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</w:t>
            </w:r>
          </w:p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</w:t>
            </w:r>
          </w:p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</w:t>
            </w:r>
          </w:p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 xml:space="preserve">кол </w:t>
            </w: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 xml:space="preserve">кол </w:t>
            </w: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  <w:r w:rsidRPr="00711B06">
              <w:rPr>
                <w:rFonts w:ascii="Verdana" w:hAnsi="Verdana"/>
                <w:sz w:val="12"/>
                <w:szCs w:val="12"/>
              </w:rPr>
              <w:t>.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</w:t>
            </w:r>
          </w:p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 xml:space="preserve">кол </w:t>
            </w: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  <w:r w:rsidRPr="00711B06">
              <w:rPr>
                <w:rFonts w:ascii="Verdana" w:hAnsi="Verdana"/>
                <w:sz w:val="12"/>
                <w:szCs w:val="12"/>
              </w:rPr>
              <w:t>.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692619" w:rsidRPr="00711B06" w:rsidRDefault="00692619" w:rsidP="00692619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кол.</w:t>
            </w:r>
          </w:p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сор.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кол.</w:t>
            </w:r>
          </w:p>
          <w:p w:rsidR="00692619" w:rsidRPr="00711B06" w:rsidRDefault="00692619" w:rsidP="0069261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  <w:r w:rsidRPr="00711B06">
              <w:rPr>
                <w:rFonts w:ascii="Verdana" w:hAnsi="Verdana"/>
                <w:sz w:val="12"/>
                <w:szCs w:val="12"/>
              </w:rPr>
              <w:t>.</w:t>
            </w:r>
          </w:p>
        </w:tc>
      </w:tr>
      <w:tr w:rsidR="00692619" w:rsidRPr="00711B06" w:rsidTr="00043126">
        <w:trPr>
          <w:trHeight w:val="20"/>
        </w:trPr>
        <w:tc>
          <w:tcPr>
            <w:tcW w:w="35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0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 xml:space="preserve">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" w:type="pct"/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244" w:type="pct"/>
            <w:vMerge/>
            <w:shd w:val="clear" w:color="auto" w:fill="auto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692619" w:rsidRPr="00711B06" w:rsidTr="0004312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Бокс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105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right="-108" w:hanging="102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right="-108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13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141</w:t>
            </w:r>
          </w:p>
        </w:tc>
      </w:tr>
      <w:tr w:rsidR="00692619" w:rsidRPr="00711B06" w:rsidTr="0004312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right="-108" w:hanging="150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Борьба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47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37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64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19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222</w:t>
            </w:r>
          </w:p>
        </w:tc>
      </w:tr>
      <w:tr w:rsidR="00692619" w:rsidRPr="00711B06" w:rsidTr="0004312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 / 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35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107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101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31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274</w:t>
            </w:r>
          </w:p>
        </w:tc>
      </w:tr>
      <w:tr w:rsidR="00692619" w:rsidRPr="00711B06" w:rsidTr="0004312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Л/ Г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204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 w:hanging="73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18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283</w:t>
            </w:r>
          </w:p>
        </w:tc>
      </w:tr>
      <w:tr w:rsidR="00692619" w:rsidRPr="00711B06" w:rsidTr="0004312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Н/ 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180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13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220</w:t>
            </w:r>
          </w:p>
        </w:tc>
      </w:tr>
      <w:tr w:rsidR="00692619" w:rsidRPr="00711B06" w:rsidTr="0004312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АФ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94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0"/>
                <w:szCs w:val="12"/>
              </w:rPr>
            </w:pPr>
            <w:r w:rsidRPr="00711B06">
              <w:rPr>
                <w:rFonts w:ascii="Verdana" w:hAnsi="Verdana"/>
                <w:sz w:val="10"/>
                <w:szCs w:val="12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 xml:space="preserve"> 76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24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11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19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233</w:t>
            </w:r>
          </w:p>
        </w:tc>
      </w:tr>
      <w:tr w:rsidR="00692619" w:rsidRPr="00711B06" w:rsidTr="0004312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УТС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692619" w:rsidRPr="00711B06" w:rsidTr="0004312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СП</w:t>
            </w:r>
            <w:proofErr w:type="gramStart"/>
            <w:r w:rsidRPr="00711B06">
              <w:rPr>
                <w:rFonts w:ascii="Verdana" w:hAnsi="Verdana"/>
                <w:sz w:val="12"/>
                <w:szCs w:val="12"/>
              </w:rPr>
              <w:t>..</w:t>
            </w:r>
            <w:proofErr w:type="gramEnd"/>
            <w:r w:rsidRPr="00711B06">
              <w:rPr>
                <w:rFonts w:ascii="Verdana" w:hAnsi="Verdana"/>
                <w:sz w:val="12"/>
                <w:szCs w:val="12"/>
              </w:rPr>
              <w:t>масс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692619" w:rsidRPr="00F91BF2" w:rsidTr="0004312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Итого: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429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384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333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63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59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68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70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19" w:rsidRPr="00711B06" w:rsidRDefault="00692619" w:rsidP="0069261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76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24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11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92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619" w:rsidRPr="00711B06" w:rsidRDefault="00692619" w:rsidP="006926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1373</w:t>
            </w:r>
          </w:p>
        </w:tc>
      </w:tr>
    </w:tbl>
    <w:p w:rsidR="00043126" w:rsidRPr="00043126" w:rsidRDefault="00043126" w:rsidP="0004312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43126">
        <w:rPr>
          <w:rFonts w:ascii="Times New Roman" w:hAnsi="Times New Roman"/>
          <w:sz w:val="20"/>
          <w:szCs w:val="20"/>
          <w:u w:val="single"/>
        </w:rPr>
        <w:t>(Данные подготовлены без учета призовых мест  соревнований школьного уровня.</w:t>
      </w:r>
      <w:proofErr w:type="gramEnd"/>
      <w:r w:rsidRPr="0004312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gramStart"/>
      <w:r w:rsidRPr="00043126">
        <w:rPr>
          <w:rFonts w:ascii="Times New Roman" w:hAnsi="Times New Roman"/>
          <w:sz w:val="20"/>
          <w:szCs w:val="20"/>
        </w:rPr>
        <w:t>Результативность участия в Спартакиадах учтена в соревнованиях разного уровня.)</w:t>
      </w:r>
      <w:proofErr w:type="gramEnd"/>
    </w:p>
    <w:p w:rsidR="00692619" w:rsidRPr="00711B06" w:rsidRDefault="00711B06" w:rsidP="00043126">
      <w:pPr>
        <w:spacing w:line="240" w:lineRule="auto"/>
        <w:rPr>
          <w:rFonts w:ascii="Times New Roman" w:hAnsi="Times New Roman"/>
          <w:sz w:val="28"/>
          <w:szCs w:val="28"/>
        </w:rPr>
      </w:pPr>
      <w:r w:rsidRPr="00711B06">
        <w:rPr>
          <w:rFonts w:ascii="Times New Roman" w:hAnsi="Times New Roman"/>
          <w:sz w:val="28"/>
          <w:szCs w:val="28"/>
        </w:rPr>
        <w:t xml:space="preserve"> </w:t>
      </w:r>
      <w:r w:rsidR="00043126">
        <w:rPr>
          <w:rFonts w:ascii="Times New Roman" w:hAnsi="Times New Roman"/>
          <w:sz w:val="28"/>
          <w:szCs w:val="28"/>
        </w:rPr>
        <w:t xml:space="preserve"> Призовых мест – 388:  </w:t>
      </w:r>
      <w:r w:rsidR="00692619" w:rsidRPr="00711B06">
        <w:rPr>
          <w:rFonts w:ascii="Times New Roman" w:hAnsi="Times New Roman"/>
          <w:sz w:val="28"/>
          <w:szCs w:val="28"/>
        </w:rPr>
        <w:t xml:space="preserve"> 1 место – 164,  2 место –  120,   3 место – 104.</w:t>
      </w:r>
    </w:p>
    <w:p w:rsidR="00711B06" w:rsidRDefault="00711B06" w:rsidP="00043126">
      <w:pPr>
        <w:spacing w:line="240" w:lineRule="auto"/>
        <w:rPr>
          <w:rFonts w:ascii="Times New Roman" w:hAnsi="Times New Roman"/>
          <w:sz w:val="28"/>
          <w:szCs w:val="28"/>
        </w:rPr>
      </w:pPr>
      <w:r w:rsidRPr="00711B06">
        <w:rPr>
          <w:rFonts w:ascii="Times New Roman" w:hAnsi="Times New Roman"/>
          <w:sz w:val="28"/>
          <w:szCs w:val="28"/>
        </w:rPr>
        <w:t xml:space="preserve">В прошлом году:  </w:t>
      </w:r>
      <w:r w:rsidR="00043126">
        <w:rPr>
          <w:rFonts w:ascii="Times New Roman" w:hAnsi="Times New Roman"/>
          <w:sz w:val="28"/>
          <w:szCs w:val="28"/>
        </w:rPr>
        <w:t>Призовых мест – 282:</w:t>
      </w:r>
      <w:r w:rsidRPr="00711B06">
        <w:rPr>
          <w:rFonts w:ascii="Times New Roman" w:hAnsi="Times New Roman"/>
          <w:sz w:val="28"/>
          <w:szCs w:val="28"/>
        </w:rPr>
        <w:t xml:space="preserve"> 1 место – 121,  2 место – 74,   3 место – 87.Таким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711B06">
        <w:rPr>
          <w:rFonts w:ascii="Times New Roman" w:hAnsi="Times New Roman"/>
          <w:sz w:val="28"/>
          <w:szCs w:val="28"/>
        </w:rPr>
        <w:t xml:space="preserve"> мы видим увеличение количества призовых мест в текущем учебном году.</w:t>
      </w:r>
    </w:p>
    <w:p w:rsidR="00043126" w:rsidRPr="00711B06" w:rsidRDefault="00043126" w:rsidP="00043126">
      <w:pPr>
        <w:jc w:val="center"/>
        <w:rPr>
          <w:rFonts w:ascii="Times New Roman" w:hAnsi="Times New Roman"/>
          <w:sz w:val="28"/>
          <w:szCs w:val="28"/>
        </w:rPr>
      </w:pPr>
      <w:r w:rsidRPr="00711B06">
        <w:rPr>
          <w:rFonts w:ascii="Times New Roman" w:hAnsi="Times New Roman"/>
          <w:sz w:val="28"/>
          <w:szCs w:val="28"/>
        </w:rPr>
        <w:t>Сравнительная таблица призовых мест по отделениям.</w:t>
      </w:r>
    </w:p>
    <w:tbl>
      <w:tblPr>
        <w:tblpPr w:leftFromText="180" w:rightFromText="180" w:vertAnchor="text" w:horzAnchor="margin" w:tblpY="231"/>
        <w:tblW w:w="0" w:type="auto"/>
        <w:tblLook w:val="04A0"/>
      </w:tblPr>
      <w:tblGrid>
        <w:gridCol w:w="2838"/>
        <w:gridCol w:w="2245"/>
        <w:gridCol w:w="1840"/>
        <w:gridCol w:w="2648"/>
      </w:tblGrid>
      <w:tr w:rsidR="00043126" w:rsidRPr="00711B06" w:rsidTr="0004312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</w:rPr>
            </w:pPr>
            <w:r w:rsidRPr="00711B06">
              <w:rPr>
                <w:rFonts w:ascii="Times New Roman" w:hAnsi="Times New Roman"/>
              </w:rPr>
              <w:t>Отделение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</w:rPr>
            </w:pPr>
            <w:r w:rsidRPr="00711B06">
              <w:rPr>
                <w:rFonts w:ascii="Times New Roman" w:hAnsi="Times New Roman"/>
              </w:rPr>
              <w:t>Количество призовых мест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</w:rPr>
            </w:pPr>
            <w:r w:rsidRPr="00711B06">
              <w:rPr>
                <w:rFonts w:ascii="Times New Roman" w:hAnsi="Times New Roman"/>
              </w:rPr>
              <w:t>Место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6" w:rsidRPr="00711B06" w:rsidRDefault="00043126" w:rsidP="000431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соревнований/участников</w:t>
            </w:r>
          </w:p>
        </w:tc>
      </w:tr>
      <w:tr w:rsidR="00043126" w:rsidRPr="00711B06" w:rsidTr="0004312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1B06">
              <w:rPr>
                <w:rFonts w:ascii="Times New Roman" w:hAnsi="Times New Roman"/>
                <w:sz w:val="28"/>
                <w:szCs w:val="28"/>
              </w:rPr>
              <w:t>Бокс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>26/37 в прошлом году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1794">
              <w:rPr>
                <w:rFonts w:ascii="Times New Roman" w:eastAsia="Times New Roman" w:hAnsi="Times New Roman"/>
                <w:sz w:val="32"/>
                <w:szCs w:val="32"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 </w:t>
            </w: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 xml:space="preserve">/3         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13/141</w:t>
            </w:r>
          </w:p>
        </w:tc>
      </w:tr>
      <w:tr w:rsidR="00043126" w:rsidRPr="00711B06" w:rsidTr="0004312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1B06">
              <w:rPr>
                <w:rFonts w:ascii="Times New Roman" w:hAnsi="Times New Roman"/>
                <w:b/>
                <w:sz w:val="28"/>
                <w:szCs w:val="28"/>
              </w:rPr>
              <w:t>Греко-римская борьба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>92/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1B06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2 </w:t>
            </w: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 xml:space="preserve">   /1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19/222</w:t>
            </w:r>
          </w:p>
        </w:tc>
      </w:tr>
      <w:tr w:rsidR="00043126" w:rsidRPr="00711B06" w:rsidTr="0004312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1B06">
              <w:rPr>
                <w:rFonts w:ascii="Times New Roman" w:hAnsi="Times New Roman"/>
                <w:b/>
                <w:sz w:val="28"/>
                <w:szCs w:val="28"/>
              </w:rPr>
              <w:t>Конькобежный спорт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>65/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1B06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3 </w:t>
            </w: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 xml:space="preserve">   /2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10/274</w:t>
            </w:r>
          </w:p>
        </w:tc>
      </w:tr>
      <w:tr w:rsidR="00043126" w:rsidRPr="00711B06" w:rsidTr="0004312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1B06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>59/37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1794">
              <w:rPr>
                <w:rFonts w:ascii="Times New Roman" w:eastAsia="Times New Roman" w:hAnsi="Times New Roman"/>
                <w:sz w:val="32"/>
                <w:szCs w:val="32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 </w:t>
            </w: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>/3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18/283</w:t>
            </w:r>
          </w:p>
        </w:tc>
      </w:tr>
      <w:tr w:rsidR="00043126" w:rsidRPr="00711B06" w:rsidTr="0004312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1B06">
              <w:rPr>
                <w:rFonts w:ascii="Times New Roman" w:hAnsi="Times New Roman"/>
                <w:b/>
                <w:sz w:val="28"/>
                <w:szCs w:val="28"/>
              </w:rPr>
              <w:t>Адаптивная физкультура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>134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>/24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1794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Pr="00A417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 xml:space="preserve">   /4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19/233</w:t>
            </w:r>
          </w:p>
        </w:tc>
      </w:tr>
      <w:tr w:rsidR="00043126" w:rsidRPr="00711B06" w:rsidTr="0004312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1B06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>12/20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1794">
              <w:rPr>
                <w:rFonts w:ascii="Times New Roman" w:eastAsia="Times New Roman" w:hAnsi="Times New Roman"/>
                <w:sz w:val="32"/>
                <w:szCs w:val="32"/>
              </w:rPr>
              <w:t xml:space="preserve">6 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  <w:r w:rsidRPr="00711B06">
              <w:rPr>
                <w:rFonts w:ascii="Times New Roman" w:eastAsia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26" w:rsidRPr="00711B06" w:rsidRDefault="00043126" w:rsidP="000431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13/220</w:t>
            </w:r>
          </w:p>
        </w:tc>
      </w:tr>
    </w:tbl>
    <w:p w:rsidR="00043126" w:rsidRPr="00711B06" w:rsidRDefault="00043126" w:rsidP="00043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2619" w:rsidRPr="00043126" w:rsidRDefault="00043126" w:rsidP="000431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lastRenderedPageBreak/>
        <w:t xml:space="preserve">     </w:t>
      </w:r>
      <w:r w:rsidR="00692619" w:rsidRPr="00F91BF2">
        <w:rPr>
          <w:rFonts w:ascii="Times New Roman" w:hAnsi="Times New Roman"/>
          <w:sz w:val="28"/>
          <w:szCs w:val="28"/>
          <w:highlight w:val="yellow"/>
        </w:rPr>
        <w:t xml:space="preserve">   </w:t>
      </w:r>
      <w:r>
        <w:rPr>
          <w:rFonts w:ascii="Times New Roman" w:hAnsi="Times New Roman"/>
          <w:sz w:val="28"/>
          <w:szCs w:val="28"/>
          <w:highlight w:val="yellow"/>
        </w:rPr>
        <w:t xml:space="preserve">                         </w:t>
      </w:r>
    </w:p>
    <w:p w:rsidR="00692619" w:rsidRDefault="00692619" w:rsidP="00692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2619" w:rsidRPr="00711B06" w:rsidRDefault="00692619" w:rsidP="00692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B06">
        <w:rPr>
          <w:rFonts w:ascii="Times New Roman" w:hAnsi="Times New Roman"/>
          <w:sz w:val="28"/>
          <w:szCs w:val="28"/>
        </w:rPr>
        <w:t xml:space="preserve">На основании данных мы видим, что наибольшее количество соревнований  и участников соревнований имеют отделения   адаптивной физкультуры, греко-римской борьбы, конькобежного спорта и лыжных гонок. Необходимо отметить, что большое количество выступлений на соревнованиях отделения греко-римской борьбы  обусловлено участием в международных соревнованиях, в отделении конькобежного спорта – это областные соревнования, в настольном теннисе – школьный уровень. Отделение бокса отстает по количеству выступлений, т.к. согласно календарному плану областной федерации бокса имеет недостаточное количество официальных соревнований, в основном были запланированы открытые первенства спортивных школ городов области. Анализируя результативность отделений  можно сделать вывод - стабильно высокие  результаты на отделениях Адаптивная физкультура, Греко-римская борьба, Конькобежный спорт. Значительно улучшились результаты на отделении  Лыжные гонки. </w:t>
      </w:r>
    </w:p>
    <w:p w:rsidR="0051078F" w:rsidRDefault="0051078F" w:rsidP="00B454D1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51078F">
        <w:rPr>
          <w:rFonts w:ascii="Times New Roman" w:hAnsi="Times New Roman"/>
          <w:b/>
          <w:bCs/>
          <w:i/>
          <w:sz w:val="20"/>
          <w:szCs w:val="20"/>
        </w:rPr>
        <w:t xml:space="preserve">             </w:t>
      </w:r>
    </w:p>
    <w:p w:rsidR="0051078F" w:rsidRPr="0051078F" w:rsidRDefault="0051078F" w:rsidP="0051078F">
      <w:pPr>
        <w:spacing w:line="36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377438" w:rsidRPr="0051078F" w:rsidRDefault="00377438" w:rsidP="0051078F">
      <w:pPr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</w:p>
    <w:p w:rsidR="00D81E70" w:rsidRDefault="00D81E70" w:rsidP="00CA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6EE" w:rsidRPr="00C464A0" w:rsidRDefault="001216EE" w:rsidP="001216EE">
      <w:pPr>
        <w:pStyle w:val="ac"/>
        <w:spacing w:after="0"/>
        <w:ind w:left="0"/>
        <w:rPr>
          <w:b/>
          <w:i/>
          <w:sz w:val="28"/>
          <w:szCs w:val="28"/>
          <w:lang w:eastAsia="en-US"/>
        </w:rPr>
      </w:pPr>
      <w:r w:rsidRPr="00C464A0">
        <w:rPr>
          <w:b/>
          <w:i/>
          <w:sz w:val="28"/>
          <w:szCs w:val="28"/>
          <w:lang w:eastAsia="en-US"/>
        </w:rPr>
        <w:t xml:space="preserve">Выводы: </w:t>
      </w:r>
    </w:p>
    <w:p w:rsidR="001216EE" w:rsidRPr="00C464A0" w:rsidRDefault="001216EE" w:rsidP="001216EE">
      <w:pPr>
        <w:pStyle w:val="ac"/>
        <w:spacing w:after="0"/>
        <w:ind w:left="0"/>
        <w:jc w:val="both"/>
        <w:rPr>
          <w:sz w:val="28"/>
          <w:szCs w:val="28"/>
          <w:lang w:eastAsia="en-US"/>
        </w:rPr>
      </w:pPr>
      <w:r w:rsidRPr="00C464A0">
        <w:rPr>
          <w:sz w:val="28"/>
          <w:szCs w:val="28"/>
          <w:lang w:eastAsia="en-US"/>
        </w:rPr>
        <w:t>Достижение цели воспитательной работы осуществляется во время подготовки и проведения воспитательных мероприятий, учебно-тренировочных занятий, спортивных соревнований, на спортивных сборах, в спортивно-оздоровительных лагерях, в неформальном общении с детьми, через работу с родителями.</w:t>
      </w:r>
      <w:r>
        <w:rPr>
          <w:sz w:val="28"/>
          <w:szCs w:val="28"/>
          <w:lang w:eastAsia="en-US"/>
        </w:rPr>
        <w:t xml:space="preserve"> Наиболее высоких спортивных результатов в 2014-2015 учебном году добились учащиеся отделения </w:t>
      </w:r>
      <w:r w:rsidR="008167BC">
        <w:rPr>
          <w:sz w:val="28"/>
          <w:szCs w:val="28"/>
          <w:lang w:eastAsia="en-US"/>
        </w:rPr>
        <w:t xml:space="preserve">адаптивной физкультуры, </w:t>
      </w:r>
      <w:r>
        <w:rPr>
          <w:sz w:val="28"/>
          <w:szCs w:val="28"/>
          <w:lang w:eastAsia="en-US"/>
        </w:rPr>
        <w:t>греко-римской борьбы</w:t>
      </w:r>
      <w:r w:rsidR="008167BC">
        <w:rPr>
          <w:sz w:val="28"/>
          <w:szCs w:val="28"/>
          <w:lang w:eastAsia="en-US"/>
        </w:rPr>
        <w:t>, конькобежного спорта</w:t>
      </w:r>
      <w:r>
        <w:rPr>
          <w:sz w:val="28"/>
          <w:szCs w:val="28"/>
          <w:lang w:eastAsia="en-US"/>
        </w:rPr>
        <w:t>. Активнее в организации спортивно-массовых мероприятий стали отделения бокса и лыжных гонок.</w:t>
      </w:r>
    </w:p>
    <w:p w:rsidR="001216EE" w:rsidRPr="00C464A0" w:rsidRDefault="001216EE" w:rsidP="001216EE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216EE" w:rsidRDefault="001216EE" w:rsidP="00CA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78F" w:rsidRPr="009F084B" w:rsidRDefault="0051078F" w:rsidP="00CA76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084B">
        <w:rPr>
          <w:rFonts w:ascii="Times New Roman" w:hAnsi="Times New Roman"/>
          <w:i/>
          <w:sz w:val="28"/>
          <w:szCs w:val="28"/>
        </w:rPr>
        <w:t>Задачи:</w:t>
      </w:r>
    </w:p>
    <w:p w:rsidR="0051078F" w:rsidRPr="00B20EE0" w:rsidRDefault="0051078F" w:rsidP="00CA7666">
      <w:pPr>
        <w:pStyle w:val="3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 w:rsidRPr="00B20EE0">
        <w:rPr>
          <w:sz w:val="28"/>
          <w:szCs w:val="28"/>
        </w:rPr>
        <w:t xml:space="preserve">Продолжать работу по </w:t>
      </w:r>
      <w:r w:rsidR="001216EE">
        <w:rPr>
          <w:sz w:val="28"/>
          <w:szCs w:val="28"/>
        </w:rPr>
        <w:t>популяризации здорового образа жизни, физической культуры и спорта.</w:t>
      </w:r>
    </w:p>
    <w:p w:rsidR="004D0151" w:rsidRPr="00B20EE0" w:rsidRDefault="004D0151" w:rsidP="00CA7666">
      <w:pPr>
        <w:pStyle w:val="3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 w:rsidRPr="00B20EE0">
        <w:rPr>
          <w:sz w:val="28"/>
          <w:szCs w:val="28"/>
        </w:rPr>
        <w:t>Обратить внимание на организацию учеб</w:t>
      </w:r>
      <w:r w:rsidR="0001280D" w:rsidRPr="00B20EE0">
        <w:rPr>
          <w:sz w:val="28"/>
          <w:szCs w:val="28"/>
        </w:rPr>
        <w:t>но-тренировочного</w:t>
      </w:r>
      <w:r w:rsidR="001216EE">
        <w:rPr>
          <w:sz w:val="28"/>
          <w:szCs w:val="28"/>
        </w:rPr>
        <w:t xml:space="preserve"> и воспитательного  процессов в отделении</w:t>
      </w:r>
      <w:r w:rsidR="0001280D" w:rsidRPr="00B20EE0">
        <w:rPr>
          <w:sz w:val="28"/>
          <w:szCs w:val="28"/>
        </w:rPr>
        <w:t xml:space="preserve"> «</w:t>
      </w:r>
      <w:r w:rsidR="001216EE">
        <w:rPr>
          <w:sz w:val="28"/>
          <w:szCs w:val="28"/>
        </w:rPr>
        <w:t>Настольный теннис</w:t>
      </w:r>
      <w:r w:rsidR="0001280D" w:rsidRPr="00B20EE0">
        <w:rPr>
          <w:sz w:val="28"/>
          <w:szCs w:val="28"/>
        </w:rPr>
        <w:t>»;</w:t>
      </w:r>
    </w:p>
    <w:p w:rsidR="0001280D" w:rsidRPr="00B20EE0" w:rsidRDefault="0001280D" w:rsidP="00CA7666">
      <w:pPr>
        <w:pStyle w:val="3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 w:rsidRPr="00B20EE0">
        <w:rPr>
          <w:sz w:val="28"/>
          <w:szCs w:val="28"/>
        </w:rPr>
        <w:t xml:space="preserve">Активнее привлекать к </w:t>
      </w:r>
      <w:r w:rsidR="00B20EE0" w:rsidRPr="00B20EE0">
        <w:rPr>
          <w:sz w:val="28"/>
          <w:szCs w:val="28"/>
        </w:rPr>
        <w:t>организации и проведению мероприятий</w:t>
      </w:r>
      <w:r w:rsidRPr="00B20EE0">
        <w:rPr>
          <w:sz w:val="28"/>
          <w:szCs w:val="28"/>
        </w:rPr>
        <w:t xml:space="preserve"> родителей учащихся</w:t>
      </w:r>
      <w:r w:rsidR="001216EE">
        <w:rPr>
          <w:sz w:val="28"/>
          <w:szCs w:val="28"/>
        </w:rPr>
        <w:t>, общественные организации, учреждения культуры и спорта</w:t>
      </w:r>
      <w:r w:rsidR="00A847C0">
        <w:rPr>
          <w:sz w:val="28"/>
          <w:szCs w:val="28"/>
        </w:rPr>
        <w:t>,</w:t>
      </w:r>
      <w:r w:rsidR="001216EE">
        <w:rPr>
          <w:sz w:val="28"/>
          <w:szCs w:val="28"/>
        </w:rPr>
        <w:t xml:space="preserve"> воинские части.</w:t>
      </w:r>
    </w:p>
    <w:p w:rsidR="0051078F" w:rsidRDefault="0051078F" w:rsidP="00CA7666">
      <w:pPr>
        <w:pStyle w:val="33"/>
        <w:spacing w:after="0"/>
        <w:ind w:left="0" w:firstLine="709"/>
        <w:rPr>
          <w:sz w:val="28"/>
          <w:szCs w:val="28"/>
        </w:rPr>
      </w:pPr>
    </w:p>
    <w:p w:rsidR="00D81E70" w:rsidRDefault="00D81E70" w:rsidP="00CA7666">
      <w:pPr>
        <w:pStyle w:val="33"/>
        <w:spacing w:after="0"/>
        <w:ind w:left="0" w:firstLine="709"/>
        <w:rPr>
          <w:sz w:val="28"/>
          <w:szCs w:val="28"/>
        </w:rPr>
      </w:pPr>
    </w:p>
    <w:p w:rsidR="00D81E70" w:rsidRDefault="00D81E70" w:rsidP="00CA7666">
      <w:pPr>
        <w:pStyle w:val="33"/>
        <w:spacing w:after="0"/>
        <w:ind w:left="0" w:firstLine="709"/>
        <w:rPr>
          <w:sz w:val="28"/>
          <w:szCs w:val="28"/>
        </w:rPr>
      </w:pPr>
    </w:p>
    <w:p w:rsidR="00D81E70" w:rsidRPr="00B20EE0" w:rsidRDefault="00D81E70" w:rsidP="00CA7666">
      <w:pPr>
        <w:pStyle w:val="33"/>
        <w:spacing w:after="0"/>
        <w:ind w:left="0" w:firstLine="709"/>
        <w:rPr>
          <w:sz w:val="28"/>
          <w:szCs w:val="28"/>
        </w:rPr>
      </w:pPr>
    </w:p>
    <w:p w:rsidR="0051078F" w:rsidRPr="0051078F" w:rsidRDefault="0051078F" w:rsidP="00CA7666">
      <w:pPr>
        <w:pStyle w:val="33"/>
        <w:spacing w:after="0"/>
        <w:ind w:left="0"/>
        <w:rPr>
          <w:sz w:val="20"/>
          <w:szCs w:val="20"/>
        </w:rPr>
      </w:pPr>
    </w:p>
    <w:p w:rsidR="0051078F" w:rsidRDefault="0051078F" w:rsidP="00CA76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E7530">
        <w:rPr>
          <w:rFonts w:ascii="Times New Roman" w:hAnsi="Times New Roman"/>
          <w:b/>
          <w:i/>
          <w:sz w:val="28"/>
          <w:szCs w:val="28"/>
        </w:rPr>
        <w:t>4. АДМИНИСТРАТИВНО- ХОЗЯЙСТВЕННАЯ ДЕЯТЕЛЬНОСТЬ.</w:t>
      </w:r>
    </w:p>
    <w:p w:rsidR="00BE7530" w:rsidRPr="008E7CE3" w:rsidRDefault="00BE7530" w:rsidP="00CA7666">
      <w:pPr>
        <w:pStyle w:val="aa"/>
        <w:spacing w:after="0"/>
        <w:jc w:val="both"/>
        <w:rPr>
          <w:b/>
          <w:sz w:val="28"/>
          <w:szCs w:val="28"/>
        </w:rPr>
      </w:pPr>
    </w:p>
    <w:p w:rsidR="0009762F" w:rsidRPr="0009762F" w:rsidRDefault="0009762F" w:rsidP="0009762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9762F">
        <w:rPr>
          <w:rFonts w:ascii="Times New Roman" w:hAnsi="Times New Roman"/>
          <w:sz w:val="28"/>
          <w:szCs w:val="28"/>
        </w:rPr>
        <w:t>Работа по данному направлению ведется  согласно утвержденному плану, по следующим направлениям:</w:t>
      </w:r>
    </w:p>
    <w:p w:rsidR="0009762F" w:rsidRPr="0009762F" w:rsidRDefault="0009762F" w:rsidP="0009762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9762F">
        <w:rPr>
          <w:rFonts w:ascii="Times New Roman" w:hAnsi="Times New Roman"/>
          <w:sz w:val="28"/>
          <w:szCs w:val="28"/>
        </w:rPr>
        <w:t>- Обеспечение санитарно-гигиенических и  санитарно-бытовых условий процесса обучения;</w:t>
      </w:r>
    </w:p>
    <w:p w:rsidR="0009762F" w:rsidRPr="0009762F" w:rsidRDefault="0009762F" w:rsidP="0009762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9762F">
        <w:rPr>
          <w:rFonts w:ascii="Times New Roman" w:hAnsi="Times New Roman"/>
          <w:sz w:val="28"/>
          <w:szCs w:val="28"/>
        </w:rPr>
        <w:t>- Соблюдение санитарно-эпидемиологических правил и нормативов;</w:t>
      </w:r>
    </w:p>
    <w:p w:rsidR="0009762F" w:rsidRPr="0009762F" w:rsidRDefault="0009762F" w:rsidP="0009762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9762F">
        <w:rPr>
          <w:rFonts w:ascii="Times New Roman" w:hAnsi="Times New Roman"/>
          <w:sz w:val="28"/>
          <w:szCs w:val="28"/>
        </w:rPr>
        <w:t xml:space="preserve">- Работы по исполнению требований  </w:t>
      </w:r>
      <w:proofErr w:type="spellStart"/>
      <w:r w:rsidRPr="0009762F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Pr="0009762F">
        <w:rPr>
          <w:rFonts w:ascii="Times New Roman" w:hAnsi="Times New Roman"/>
          <w:sz w:val="28"/>
          <w:szCs w:val="28"/>
        </w:rPr>
        <w:t xml:space="preserve">. </w:t>
      </w:r>
    </w:p>
    <w:p w:rsidR="0009762F" w:rsidRPr="0009762F" w:rsidRDefault="0009762F" w:rsidP="00097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762F">
        <w:rPr>
          <w:rFonts w:ascii="Times New Roman" w:hAnsi="Times New Roman"/>
          <w:sz w:val="28"/>
          <w:szCs w:val="28"/>
        </w:rPr>
        <w:t xml:space="preserve">Материально-техническая база ДЮСШ «Олимп» включает в себя  стадион с трибунами, </w:t>
      </w:r>
      <w:proofErr w:type="spellStart"/>
      <w:r w:rsidRPr="0009762F">
        <w:rPr>
          <w:rFonts w:ascii="Times New Roman" w:hAnsi="Times New Roman"/>
          <w:sz w:val="28"/>
          <w:szCs w:val="28"/>
        </w:rPr>
        <w:t>подтрибунные</w:t>
      </w:r>
      <w:proofErr w:type="spellEnd"/>
      <w:r w:rsidRPr="0009762F">
        <w:rPr>
          <w:rFonts w:ascii="Times New Roman" w:hAnsi="Times New Roman"/>
          <w:sz w:val="28"/>
          <w:szCs w:val="28"/>
        </w:rPr>
        <w:t xml:space="preserve"> помещения, 6 спортивных залов, соответствующих нормам, и 2 зала, находящихся в приспособленных помещениях, хоккейная площадка, универсальная спортивная площадка, в долгосрочной аренде</w:t>
      </w:r>
      <w:r w:rsidR="004539B2">
        <w:rPr>
          <w:rFonts w:ascii="Times New Roman" w:hAnsi="Times New Roman"/>
          <w:sz w:val="28"/>
          <w:szCs w:val="28"/>
        </w:rPr>
        <w:t xml:space="preserve"> </w:t>
      </w:r>
      <w:r w:rsidRPr="0009762F">
        <w:rPr>
          <w:rFonts w:ascii="Times New Roman" w:hAnsi="Times New Roman"/>
          <w:sz w:val="28"/>
          <w:szCs w:val="28"/>
        </w:rPr>
        <w:t>- зал бокс</w:t>
      </w:r>
      <w:proofErr w:type="gramStart"/>
      <w:r w:rsidRPr="0009762F">
        <w:rPr>
          <w:rFonts w:ascii="Times New Roman" w:hAnsi="Times New Roman"/>
          <w:sz w:val="28"/>
          <w:szCs w:val="28"/>
        </w:rPr>
        <w:t>а(</w:t>
      </w:r>
      <w:proofErr w:type="gramEnd"/>
      <w:r w:rsidRPr="0009762F">
        <w:rPr>
          <w:rFonts w:ascii="Times New Roman" w:hAnsi="Times New Roman"/>
          <w:sz w:val="28"/>
          <w:szCs w:val="28"/>
        </w:rPr>
        <w:t>ул.</w:t>
      </w:r>
      <w:r w:rsidR="004539B2">
        <w:rPr>
          <w:rFonts w:ascii="Times New Roman" w:hAnsi="Times New Roman"/>
          <w:sz w:val="28"/>
          <w:szCs w:val="28"/>
        </w:rPr>
        <w:t xml:space="preserve"> </w:t>
      </w:r>
      <w:r w:rsidRPr="0009762F">
        <w:rPr>
          <w:rFonts w:ascii="Times New Roman" w:hAnsi="Times New Roman"/>
          <w:sz w:val="28"/>
          <w:szCs w:val="28"/>
        </w:rPr>
        <w:t>Нагорная)</w:t>
      </w:r>
    </w:p>
    <w:p w:rsidR="0009762F" w:rsidRPr="0009762F" w:rsidRDefault="0009762F" w:rsidP="0009762F">
      <w:pPr>
        <w:tabs>
          <w:tab w:val="left" w:pos="1080"/>
          <w:tab w:val="right" w:pos="14570"/>
        </w:tabs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hAnsi="Times New Roman"/>
          <w:sz w:val="28"/>
          <w:szCs w:val="28"/>
        </w:rPr>
        <w:t xml:space="preserve"> </w:t>
      </w:r>
      <w:r w:rsidRPr="0009762F">
        <w:rPr>
          <w:rFonts w:ascii="Times New Roman" w:eastAsia="Arial Unicode MS" w:hAnsi="Times New Roman"/>
          <w:sz w:val="28"/>
          <w:szCs w:val="28"/>
        </w:rPr>
        <w:t>Для обеспечения качественного учебно-тренировочного процесса ДЮСШ «Олимп» в период с 01.09.2014г. по  01.04.2015г. была улучшена материально-техническая база:</w:t>
      </w:r>
    </w:p>
    <w:p w:rsidR="0009762F" w:rsidRPr="0009762F" w:rsidRDefault="0009762F" w:rsidP="00043126">
      <w:pPr>
        <w:numPr>
          <w:ilvl w:val="0"/>
          <w:numId w:val="9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09762F">
        <w:rPr>
          <w:rFonts w:ascii="Times New Roman" w:eastAsia="Arial Unicode MS" w:hAnsi="Times New Roman"/>
          <w:sz w:val="28"/>
          <w:szCs w:val="28"/>
        </w:rPr>
        <w:t>Проведены мероприятия по восстановлению спортивного зала,  расположенного по адресу : ул. Нагорная 6А,  2 этаж,:</w:t>
      </w:r>
      <w:proofErr w:type="gramEnd"/>
    </w:p>
    <w:p w:rsidR="0009762F" w:rsidRPr="0009762F" w:rsidRDefault="0009762F" w:rsidP="0009762F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>- р</w:t>
      </w:r>
      <w:r w:rsidRPr="0009762F">
        <w:rPr>
          <w:rFonts w:ascii="Times New Roman" w:eastAsia="Times New Roman" w:hAnsi="Times New Roman"/>
          <w:sz w:val="28"/>
          <w:szCs w:val="28"/>
        </w:rPr>
        <w:t>азработка проектной документации по реконструкции сетей электроснабжения</w:t>
      </w:r>
      <w:r w:rsidRPr="0009762F">
        <w:rPr>
          <w:rFonts w:ascii="Times New Roman" w:eastAsia="Arial Unicode MS" w:hAnsi="Times New Roman"/>
          <w:sz w:val="28"/>
          <w:szCs w:val="28"/>
        </w:rPr>
        <w:t xml:space="preserve"> (8 000руб.);</w:t>
      </w:r>
    </w:p>
    <w:p w:rsidR="0009762F" w:rsidRPr="0009762F" w:rsidRDefault="0009762F" w:rsidP="0009762F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>- проектно-сметные работы пожарной сигнализации (8 000руб);</w:t>
      </w:r>
    </w:p>
    <w:p w:rsidR="0009762F" w:rsidRPr="0009762F" w:rsidRDefault="0009762F" w:rsidP="0009762F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 xml:space="preserve">- </w:t>
      </w:r>
      <w:r w:rsidRPr="0009762F">
        <w:rPr>
          <w:rFonts w:ascii="Times New Roman" w:hAnsi="Times New Roman"/>
          <w:sz w:val="28"/>
          <w:szCs w:val="28"/>
        </w:rPr>
        <w:t>монтаж автономной пожарной сигнализации и системы оповещения и управления эвакуацией людей при       пожаре(40 000руб.);</w:t>
      </w:r>
    </w:p>
    <w:p w:rsidR="0009762F" w:rsidRPr="0009762F" w:rsidRDefault="0009762F" w:rsidP="0009762F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9762F">
        <w:rPr>
          <w:rFonts w:ascii="Times New Roman" w:hAnsi="Times New Roman"/>
          <w:sz w:val="28"/>
          <w:szCs w:val="28"/>
        </w:rPr>
        <w:t>-ремонт части теплосети и сантехнические работы(10 500руб);</w:t>
      </w:r>
    </w:p>
    <w:p w:rsidR="0009762F" w:rsidRPr="0009762F" w:rsidRDefault="0009762F" w:rsidP="0009762F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9762F">
        <w:rPr>
          <w:rFonts w:ascii="Times New Roman" w:hAnsi="Times New Roman"/>
          <w:sz w:val="28"/>
          <w:szCs w:val="28"/>
        </w:rPr>
        <w:t xml:space="preserve">-установка приборов учета горячей и холодной воды(3 808,27руб.); </w:t>
      </w:r>
    </w:p>
    <w:p w:rsidR="0009762F" w:rsidRPr="0009762F" w:rsidRDefault="0009762F" w:rsidP="0009762F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hAnsi="Times New Roman"/>
          <w:sz w:val="28"/>
          <w:szCs w:val="28"/>
        </w:rPr>
        <w:t>-косметический ремонт(12 000руб);</w:t>
      </w:r>
    </w:p>
    <w:p w:rsidR="0009762F" w:rsidRPr="0009762F" w:rsidRDefault="0009762F" w:rsidP="00043126">
      <w:pPr>
        <w:numPr>
          <w:ilvl w:val="0"/>
          <w:numId w:val="9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 xml:space="preserve">Проведены противопожарные мероприятия: </w:t>
      </w:r>
    </w:p>
    <w:p w:rsidR="0009762F" w:rsidRPr="0009762F" w:rsidRDefault="0009762F" w:rsidP="0009762F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 xml:space="preserve">     - оплачены услуги  по техническому обслуживанию пожарной сигнализации (на сумму 26 712  руб.)</w:t>
      </w:r>
    </w:p>
    <w:p w:rsidR="0009762F" w:rsidRPr="0009762F" w:rsidRDefault="0009762F" w:rsidP="0009762F">
      <w:pPr>
        <w:pStyle w:val="ae"/>
        <w:tabs>
          <w:tab w:val="right" w:pos="14570"/>
        </w:tabs>
        <w:ind w:left="107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 xml:space="preserve">- заправка огнетушителей  (8 667 руб.); </w:t>
      </w:r>
    </w:p>
    <w:p w:rsidR="0009762F" w:rsidRPr="0009762F" w:rsidRDefault="0009762F" w:rsidP="0009762F">
      <w:pPr>
        <w:pStyle w:val="ae"/>
        <w:tabs>
          <w:tab w:val="right" w:pos="14570"/>
        </w:tabs>
        <w:ind w:left="107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 xml:space="preserve">- испытание пожарного </w:t>
      </w:r>
      <w:proofErr w:type="spellStart"/>
      <w:r w:rsidRPr="0009762F">
        <w:rPr>
          <w:rFonts w:eastAsia="Arial Unicode MS"/>
          <w:sz w:val="28"/>
          <w:szCs w:val="28"/>
        </w:rPr>
        <w:t>трупровода</w:t>
      </w:r>
      <w:proofErr w:type="spellEnd"/>
      <w:r w:rsidRPr="0009762F">
        <w:rPr>
          <w:rFonts w:eastAsia="Arial Unicode MS"/>
          <w:sz w:val="28"/>
          <w:szCs w:val="28"/>
        </w:rPr>
        <w:t xml:space="preserve"> -1 штук. (1 000руб.)</w:t>
      </w:r>
    </w:p>
    <w:p w:rsidR="0009762F" w:rsidRPr="0009762F" w:rsidRDefault="0009762F" w:rsidP="00043126">
      <w:pPr>
        <w:numPr>
          <w:ilvl w:val="0"/>
          <w:numId w:val="9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 xml:space="preserve">Проведены мероприятия по обеспечению </w:t>
      </w:r>
      <w:proofErr w:type="spellStart"/>
      <w:r w:rsidRPr="0009762F">
        <w:rPr>
          <w:rFonts w:ascii="Times New Roman" w:eastAsia="Arial Unicode MS" w:hAnsi="Times New Roman"/>
          <w:sz w:val="28"/>
          <w:szCs w:val="28"/>
        </w:rPr>
        <w:t>электробезопастности</w:t>
      </w:r>
      <w:proofErr w:type="spellEnd"/>
      <w:r w:rsidRPr="0009762F">
        <w:rPr>
          <w:rFonts w:ascii="Times New Roman" w:eastAsia="Arial Unicode MS" w:hAnsi="Times New Roman"/>
          <w:sz w:val="28"/>
          <w:szCs w:val="28"/>
        </w:rPr>
        <w:t xml:space="preserve"> учреждения:</w:t>
      </w:r>
    </w:p>
    <w:p w:rsidR="0009762F" w:rsidRPr="0009762F" w:rsidRDefault="0009762F" w:rsidP="0009762F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 xml:space="preserve">     - замена трансформаторов тока – (2 560 руб.).</w:t>
      </w:r>
    </w:p>
    <w:p w:rsidR="0009762F" w:rsidRPr="0009762F" w:rsidRDefault="0009762F" w:rsidP="0009762F">
      <w:pPr>
        <w:tabs>
          <w:tab w:val="num" w:pos="1134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 xml:space="preserve">               4) Проведены мероприятия по безопасности эксплуатации тепловой энергии и водоснабжения:</w:t>
      </w:r>
    </w:p>
    <w:p w:rsidR="0009762F" w:rsidRPr="0009762F" w:rsidRDefault="0009762F" w:rsidP="0009762F">
      <w:pPr>
        <w:tabs>
          <w:tab w:val="num" w:pos="1134"/>
        </w:tabs>
        <w:spacing w:after="0" w:line="240" w:lineRule="auto"/>
        <w:ind w:left="708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 xml:space="preserve">      - ремонт течи труб отопления и холодной воды, замена смесителей  и пр. сантехнического    оборудования (8 620 руб.)</w:t>
      </w:r>
    </w:p>
    <w:p w:rsidR="0009762F" w:rsidRPr="0009762F" w:rsidRDefault="0009762F" w:rsidP="0009762F">
      <w:pPr>
        <w:tabs>
          <w:tab w:val="num" w:pos="1134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 xml:space="preserve">               5) </w:t>
      </w:r>
      <w:proofErr w:type="gramStart"/>
      <w:r w:rsidRPr="0009762F">
        <w:rPr>
          <w:rFonts w:ascii="Times New Roman" w:eastAsia="Arial Unicode MS" w:hAnsi="Times New Roman"/>
          <w:sz w:val="28"/>
          <w:szCs w:val="28"/>
        </w:rPr>
        <w:t>Проведены</w:t>
      </w:r>
      <w:proofErr w:type="gramEnd"/>
      <w:r w:rsidRPr="0009762F">
        <w:rPr>
          <w:rFonts w:ascii="Times New Roman" w:eastAsia="Arial Unicode MS" w:hAnsi="Times New Roman"/>
          <w:sz w:val="28"/>
          <w:szCs w:val="28"/>
        </w:rPr>
        <w:t xml:space="preserve"> охранных мероприятий:</w:t>
      </w:r>
    </w:p>
    <w:p w:rsidR="0009762F" w:rsidRPr="0009762F" w:rsidRDefault="0009762F" w:rsidP="0009762F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  <w:u w:val="single"/>
        </w:rPr>
        <w:lastRenderedPageBreak/>
        <w:t xml:space="preserve">     - оплачены услуги  ООО</w:t>
      </w:r>
      <w:proofErr w:type="gramStart"/>
      <w:r w:rsidRPr="0009762F">
        <w:rPr>
          <w:rFonts w:ascii="Times New Roman" w:eastAsia="Arial Unicode MS" w:hAnsi="Times New Roman"/>
          <w:sz w:val="28"/>
          <w:szCs w:val="28"/>
          <w:u w:val="single"/>
        </w:rPr>
        <w:t>«Ч</w:t>
      </w:r>
      <w:proofErr w:type="gramEnd"/>
      <w:r w:rsidRPr="0009762F">
        <w:rPr>
          <w:rFonts w:ascii="Times New Roman" w:eastAsia="Arial Unicode MS" w:hAnsi="Times New Roman"/>
          <w:sz w:val="28"/>
          <w:szCs w:val="28"/>
          <w:u w:val="single"/>
        </w:rPr>
        <w:t xml:space="preserve">ОП «Охрана» </w:t>
      </w:r>
      <w:r w:rsidRPr="0009762F">
        <w:rPr>
          <w:rFonts w:ascii="Times New Roman" w:eastAsia="Arial Unicode MS" w:hAnsi="Times New Roman"/>
          <w:sz w:val="28"/>
          <w:szCs w:val="28"/>
        </w:rPr>
        <w:t>по охране ДЮСШ Олимп» КТС (на сумму 14 491,2 руб.)</w:t>
      </w:r>
    </w:p>
    <w:p w:rsidR="0009762F" w:rsidRPr="0009762F" w:rsidRDefault="0009762F" w:rsidP="0009762F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09762F">
        <w:rPr>
          <w:rFonts w:ascii="Times New Roman" w:eastAsia="Arial Unicode MS" w:hAnsi="Times New Roman"/>
          <w:b/>
          <w:sz w:val="28"/>
          <w:szCs w:val="28"/>
        </w:rPr>
        <w:t>На сумму 144 358,47 руб.</w:t>
      </w:r>
    </w:p>
    <w:p w:rsidR="0009762F" w:rsidRPr="0009762F" w:rsidRDefault="0009762F" w:rsidP="00043126">
      <w:pPr>
        <w:pStyle w:val="ae"/>
        <w:numPr>
          <w:ilvl w:val="0"/>
          <w:numId w:val="14"/>
        </w:numPr>
        <w:tabs>
          <w:tab w:val="num" w:pos="1134"/>
        </w:tabs>
        <w:ind w:hanging="491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 xml:space="preserve">  Приобретено следующее оборудование:</w:t>
      </w:r>
    </w:p>
    <w:p w:rsidR="0009762F" w:rsidRPr="0009762F" w:rsidRDefault="0009762F" w:rsidP="00043126">
      <w:pPr>
        <w:pStyle w:val="ae"/>
        <w:numPr>
          <w:ilvl w:val="0"/>
          <w:numId w:val="10"/>
        </w:numPr>
        <w:ind w:left="1200" w:hanging="207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 xml:space="preserve">Лыжные палки  - 10 пар </w:t>
      </w:r>
      <w:proofErr w:type="gramStart"/>
      <w:r w:rsidRPr="0009762F">
        <w:rPr>
          <w:rFonts w:eastAsia="Arial Unicode MS"/>
          <w:sz w:val="28"/>
          <w:szCs w:val="28"/>
        </w:rPr>
        <w:t xml:space="preserve">( </w:t>
      </w:r>
      <w:proofErr w:type="gramEnd"/>
      <w:r w:rsidRPr="0009762F">
        <w:rPr>
          <w:rFonts w:eastAsia="Arial Unicode MS"/>
          <w:sz w:val="28"/>
          <w:szCs w:val="28"/>
        </w:rPr>
        <w:t>на сумму 17 000 руб.);</w:t>
      </w:r>
    </w:p>
    <w:p w:rsidR="0009762F" w:rsidRPr="0009762F" w:rsidRDefault="0009762F" w:rsidP="00043126">
      <w:pPr>
        <w:pStyle w:val="ae"/>
        <w:numPr>
          <w:ilvl w:val="0"/>
          <w:numId w:val="10"/>
        </w:numPr>
        <w:ind w:left="1200" w:hanging="207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Тренажер – 1шт</w:t>
      </w:r>
      <w:proofErr w:type="gramStart"/>
      <w:r w:rsidRPr="0009762F">
        <w:rPr>
          <w:rFonts w:eastAsia="Arial Unicode MS"/>
          <w:sz w:val="28"/>
          <w:szCs w:val="28"/>
        </w:rPr>
        <w:t>.(</w:t>
      </w:r>
      <w:proofErr w:type="gramEnd"/>
      <w:r w:rsidRPr="0009762F">
        <w:rPr>
          <w:rFonts w:eastAsia="Arial Unicode MS"/>
          <w:sz w:val="28"/>
          <w:szCs w:val="28"/>
        </w:rPr>
        <w:t xml:space="preserve"> на сумму 39 900руб.);</w:t>
      </w:r>
    </w:p>
    <w:p w:rsidR="0009762F" w:rsidRPr="0009762F" w:rsidRDefault="0009762F" w:rsidP="00043126">
      <w:pPr>
        <w:pStyle w:val="ae"/>
        <w:numPr>
          <w:ilvl w:val="0"/>
          <w:numId w:val="10"/>
        </w:numPr>
        <w:ind w:left="1200" w:hanging="207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Комбинезон конькобежный– 3 шт.  (на сумму 21 000 руб.);</w:t>
      </w:r>
    </w:p>
    <w:p w:rsidR="0009762F" w:rsidRPr="0009762F" w:rsidRDefault="0009762F" w:rsidP="00043126">
      <w:pPr>
        <w:pStyle w:val="ae"/>
        <w:numPr>
          <w:ilvl w:val="0"/>
          <w:numId w:val="10"/>
        </w:numPr>
        <w:ind w:left="1200" w:hanging="207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Чехлы для коньков – 3 шт.  (на сумму 9 000 руб.);</w:t>
      </w:r>
    </w:p>
    <w:p w:rsidR="0009762F" w:rsidRPr="0009762F" w:rsidRDefault="0009762F" w:rsidP="00043126">
      <w:pPr>
        <w:pStyle w:val="ae"/>
        <w:numPr>
          <w:ilvl w:val="0"/>
          <w:numId w:val="10"/>
        </w:numPr>
        <w:ind w:left="1200" w:hanging="207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Видеокамера - 1шт. (на сумму 19 268руб);</w:t>
      </w:r>
    </w:p>
    <w:p w:rsidR="0009762F" w:rsidRPr="0009762F" w:rsidRDefault="0009762F" w:rsidP="00043126">
      <w:pPr>
        <w:pStyle w:val="ae"/>
        <w:numPr>
          <w:ilvl w:val="0"/>
          <w:numId w:val="10"/>
        </w:numPr>
        <w:ind w:left="1200" w:hanging="207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 xml:space="preserve">Лыжные парафины и мази – </w:t>
      </w:r>
      <w:proofErr w:type="gramStart"/>
      <w:r w:rsidRPr="0009762F">
        <w:rPr>
          <w:rFonts w:eastAsia="Arial Unicode MS"/>
          <w:sz w:val="28"/>
          <w:szCs w:val="28"/>
        </w:rPr>
        <w:t xml:space="preserve">( </w:t>
      </w:r>
      <w:proofErr w:type="gramEnd"/>
      <w:r w:rsidRPr="0009762F">
        <w:rPr>
          <w:rFonts w:eastAsia="Arial Unicode MS"/>
          <w:sz w:val="28"/>
          <w:szCs w:val="28"/>
        </w:rPr>
        <w:t>на сумму 7 000руб.)</w:t>
      </w:r>
    </w:p>
    <w:p w:rsidR="0009762F" w:rsidRPr="0009762F" w:rsidRDefault="0009762F" w:rsidP="00043126">
      <w:pPr>
        <w:pStyle w:val="ae"/>
        <w:numPr>
          <w:ilvl w:val="0"/>
          <w:numId w:val="10"/>
        </w:numPr>
        <w:ind w:left="1200" w:hanging="207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 xml:space="preserve">Кусторез – 1 </w:t>
      </w:r>
      <w:proofErr w:type="spellStart"/>
      <w:proofErr w:type="gramStart"/>
      <w:r w:rsidRPr="0009762F">
        <w:rPr>
          <w:rFonts w:eastAsia="Arial Unicode MS"/>
          <w:sz w:val="28"/>
          <w:szCs w:val="28"/>
        </w:rPr>
        <w:t>шт</w:t>
      </w:r>
      <w:proofErr w:type="spellEnd"/>
      <w:proofErr w:type="gramEnd"/>
      <w:r w:rsidRPr="0009762F">
        <w:rPr>
          <w:rFonts w:eastAsia="Arial Unicode MS"/>
          <w:sz w:val="28"/>
          <w:szCs w:val="28"/>
        </w:rPr>
        <w:t xml:space="preserve"> (на сумму 29 990руб.);</w:t>
      </w:r>
    </w:p>
    <w:p w:rsidR="0009762F" w:rsidRPr="0009762F" w:rsidRDefault="0009762F" w:rsidP="00043126">
      <w:pPr>
        <w:pStyle w:val="ae"/>
        <w:numPr>
          <w:ilvl w:val="0"/>
          <w:numId w:val="10"/>
        </w:numPr>
        <w:ind w:left="1200" w:hanging="207"/>
        <w:jc w:val="both"/>
        <w:rPr>
          <w:rFonts w:eastAsia="Arial Unicode MS"/>
          <w:sz w:val="28"/>
          <w:szCs w:val="28"/>
        </w:rPr>
      </w:pPr>
      <w:proofErr w:type="spellStart"/>
      <w:r w:rsidRPr="0009762F">
        <w:rPr>
          <w:rFonts w:eastAsia="Arial Unicode MS"/>
          <w:sz w:val="28"/>
          <w:szCs w:val="28"/>
        </w:rPr>
        <w:t>Катридж</w:t>
      </w:r>
      <w:proofErr w:type="spellEnd"/>
      <w:r w:rsidRPr="0009762F">
        <w:rPr>
          <w:rFonts w:eastAsia="Arial Unicode MS"/>
          <w:sz w:val="28"/>
          <w:szCs w:val="28"/>
        </w:rPr>
        <w:t xml:space="preserve"> – 4шт. </w:t>
      </w:r>
      <w:proofErr w:type="gramStart"/>
      <w:r w:rsidRPr="0009762F">
        <w:rPr>
          <w:rFonts w:eastAsia="Arial Unicode MS"/>
          <w:sz w:val="28"/>
          <w:szCs w:val="28"/>
        </w:rPr>
        <w:t xml:space="preserve">( </w:t>
      </w:r>
      <w:proofErr w:type="gramEnd"/>
      <w:r w:rsidRPr="0009762F">
        <w:rPr>
          <w:rFonts w:eastAsia="Arial Unicode MS"/>
          <w:sz w:val="28"/>
          <w:szCs w:val="28"/>
        </w:rPr>
        <w:t>на сумму 7 600 руб.);</w:t>
      </w:r>
    </w:p>
    <w:p w:rsidR="0009762F" w:rsidRPr="0009762F" w:rsidRDefault="0009762F" w:rsidP="00043126">
      <w:pPr>
        <w:pStyle w:val="ae"/>
        <w:numPr>
          <w:ilvl w:val="0"/>
          <w:numId w:val="10"/>
        </w:numPr>
        <w:ind w:left="1200" w:hanging="207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Строительные материал, сантехнические материалы, моющие средства и канцтовары куплены на сумму – 39 130 руб.;</w:t>
      </w:r>
    </w:p>
    <w:p w:rsidR="0009762F" w:rsidRPr="0009762F" w:rsidRDefault="0009762F" w:rsidP="00043126">
      <w:pPr>
        <w:pStyle w:val="ae"/>
        <w:numPr>
          <w:ilvl w:val="0"/>
          <w:numId w:val="10"/>
        </w:numPr>
        <w:ind w:left="1200" w:hanging="207"/>
        <w:jc w:val="both"/>
        <w:rPr>
          <w:rFonts w:eastAsia="Arial Unicode MS"/>
          <w:sz w:val="28"/>
          <w:szCs w:val="28"/>
          <w:u w:val="single"/>
        </w:rPr>
      </w:pPr>
      <w:r w:rsidRPr="0009762F">
        <w:rPr>
          <w:rFonts w:eastAsia="Arial Unicode MS"/>
          <w:sz w:val="28"/>
          <w:szCs w:val="28"/>
          <w:u w:val="single"/>
        </w:rPr>
        <w:t>ГСМ (на сумму 80 451руб);</w:t>
      </w:r>
    </w:p>
    <w:p w:rsidR="0009762F" w:rsidRPr="0009762F" w:rsidRDefault="0009762F" w:rsidP="0009762F">
      <w:pPr>
        <w:tabs>
          <w:tab w:val="left" w:pos="1080"/>
          <w:tab w:val="right" w:pos="14570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09762F">
        <w:rPr>
          <w:rFonts w:ascii="Times New Roman" w:eastAsia="Arial Unicode MS" w:hAnsi="Times New Roman"/>
          <w:b/>
          <w:sz w:val="28"/>
          <w:szCs w:val="28"/>
        </w:rPr>
        <w:t xml:space="preserve">    </w:t>
      </w:r>
      <w:r w:rsidRPr="0009762F">
        <w:rPr>
          <w:rFonts w:ascii="Times New Roman" w:eastAsia="Arial Unicode MS" w:hAnsi="Times New Roman"/>
          <w:b/>
          <w:sz w:val="28"/>
          <w:szCs w:val="28"/>
        </w:rPr>
        <w:tab/>
        <w:t xml:space="preserve">       На сумму:  270 339 руб.</w:t>
      </w:r>
    </w:p>
    <w:p w:rsidR="0009762F" w:rsidRPr="0009762F" w:rsidRDefault="0009762F" w:rsidP="0009762F">
      <w:pPr>
        <w:pStyle w:val="aa"/>
        <w:rPr>
          <w:rFonts w:eastAsia="Arial Unicode MS"/>
          <w:b/>
          <w:sz w:val="28"/>
          <w:szCs w:val="28"/>
        </w:rPr>
      </w:pPr>
      <w:r w:rsidRPr="0009762F">
        <w:rPr>
          <w:rFonts w:eastAsia="Arial Unicode MS"/>
          <w:b/>
          <w:sz w:val="28"/>
          <w:szCs w:val="28"/>
        </w:rPr>
        <w:t xml:space="preserve">Выполнение объемов текущего ремонта </w:t>
      </w:r>
    </w:p>
    <w:p w:rsidR="0009762F" w:rsidRPr="0009762F" w:rsidRDefault="0009762F" w:rsidP="0009762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>В период с 01.09.2014 по 01.04.2015 в ДЮСШ  были выполнены следующие ремонтные работы:</w:t>
      </w:r>
    </w:p>
    <w:p w:rsidR="0009762F" w:rsidRPr="0009762F" w:rsidRDefault="0009762F" w:rsidP="00043126">
      <w:pPr>
        <w:pStyle w:val="ae"/>
        <w:numPr>
          <w:ilvl w:val="0"/>
          <w:numId w:val="10"/>
        </w:numPr>
        <w:ind w:left="1200" w:hanging="207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b/>
          <w:sz w:val="28"/>
          <w:szCs w:val="28"/>
        </w:rPr>
        <w:t xml:space="preserve">  Ремонт </w:t>
      </w:r>
      <w:proofErr w:type="spellStart"/>
      <w:r w:rsidRPr="0009762F">
        <w:rPr>
          <w:rFonts w:eastAsia="Arial Unicode MS"/>
          <w:b/>
          <w:sz w:val="28"/>
          <w:szCs w:val="28"/>
        </w:rPr>
        <w:t>льдозаливочной</w:t>
      </w:r>
      <w:proofErr w:type="spellEnd"/>
      <w:r w:rsidRPr="0009762F">
        <w:rPr>
          <w:rFonts w:eastAsia="Arial Unicode MS"/>
          <w:b/>
          <w:sz w:val="28"/>
          <w:szCs w:val="28"/>
        </w:rPr>
        <w:t xml:space="preserve"> машины </w:t>
      </w:r>
      <w:r w:rsidRPr="0009762F">
        <w:rPr>
          <w:rFonts w:eastAsia="Arial Unicode MS"/>
          <w:sz w:val="28"/>
          <w:szCs w:val="28"/>
        </w:rPr>
        <w:t>(на сумму 16 880руб.);</w:t>
      </w:r>
    </w:p>
    <w:p w:rsidR="0009762F" w:rsidRPr="0009762F" w:rsidRDefault="0009762F" w:rsidP="0009762F">
      <w:pPr>
        <w:pStyle w:val="ae"/>
        <w:ind w:left="1211"/>
        <w:jc w:val="both"/>
        <w:rPr>
          <w:rFonts w:eastAsia="Arial Unicode MS"/>
          <w:b/>
          <w:sz w:val="28"/>
          <w:szCs w:val="28"/>
        </w:rPr>
      </w:pPr>
    </w:p>
    <w:p w:rsidR="0009762F" w:rsidRPr="0009762F" w:rsidRDefault="0009762F" w:rsidP="0009762F">
      <w:pPr>
        <w:pStyle w:val="ae"/>
        <w:numPr>
          <w:ilvl w:val="0"/>
          <w:numId w:val="4"/>
        </w:numPr>
        <w:jc w:val="both"/>
        <w:rPr>
          <w:rFonts w:eastAsia="Arial Unicode MS"/>
          <w:b/>
          <w:sz w:val="28"/>
          <w:szCs w:val="28"/>
        </w:rPr>
      </w:pPr>
      <w:r w:rsidRPr="0009762F">
        <w:rPr>
          <w:rFonts w:eastAsia="Arial Unicode MS"/>
          <w:b/>
          <w:sz w:val="28"/>
          <w:szCs w:val="28"/>
        </w:rPr>
        <w:t>Электротехнические работы:</w:t>
      </w:r>
    </w:p>
    <w:p w:rsidR="0009762F" w:rsidRPr="0009762F" w:rsidRDefault="0009762F" w:rsidP="0009762F">
      <w:pPr>
        <w:pStyle w:val="ae"/>
        <w:numPr>
          <w:ilvl w:val="0"/>
          <w:numId w:val="5"/>
        </w:numPr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Установка дополнительных светильников в тренажерном зале, зале настольно тенниса;</w:t>
      </w:r>
    </w:p>
    <w:p w:rsidR="0009762F" w:rsidRPr="0009762F" w:rsidRDefault="0009762F" w:rsidP="0009762F">
      <w:pPr>
        <w:pStyle w:val="ae"/>
        <w:numPr>
          <w:ilvl w:val="0"/>
          <w:numId w:val="5"/>
        </w:numPr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Замена 8 метров электропроводки;</w:t>
      </w:r>
    </w:p>
    <w:p w:rsidR="0009762F" w:rsidRPr="0009762F" w:rsidRDefault="0009762F" w:rsidP="0009762F">
      <w:pPr>
        <w:pStyle w:val="ae"/>
        <w:numPr>
          <w:ilvl w:val="0"/>
          <w:numId w:val="5"/>
        </w:numPr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выключателей и розеток в помещениях: №34, 37, правого коридора 1 этажа;</w:t>
      </w:r>
    </w:p>
    <w:p w:rsidR="0009762F" w:rsidRPr="0009762F" w:rsidRDefault="0009762F" w:rsidP="0009762F">
      <w:pPr>
        <w:pStyle w:val="ae"/>
        <w:numPr>
          <w:ilvl w:val="0"/>
          <w:numId w:val="5"/>
        </w:numPr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световой вывеска здания ДЮСШ</w:t>
      </w:r>
    </w:p>
    <w:p w:rsidR="0009762F" w:rsidRPr="0009762F" w:rsidRDefault="0009762F" w:rsidP="00043126">
      <w:pPr>
        <w:pStyle w:val="ae"/>
        <w:numPr>
          <w:ilvl w:val="0"/>
          <w:numId w:val="11"/>
        </w:numPr>
        <w:ind w:left="1560" w:hanging="426"/>
        <w:jc w:val="both"/>
        <w:rPr>
          <w:rFonts w:eastAsia="Arial Unicode MS"/>
          <w:b/>
          <w:sz w:val="28"/>
          <w:szCs w:val="28"/>
        </w:rPr>
      </w:pPr>
      <w:r w:rsidRPr="0009762F">
        <w:rPr>
          <w:rFonts w:eastAsia="Arial Unicode MS"/>
          <w:b/>
          <w:sz w:val="28"/>
          <w:szCs w:val="28"/>
        </w:rPr>
        <w:t>Сантехнические  и сварочные и прочие работы</w:t>
      </w:r>
      <w:proofErr w:type="gramStart"/>
      <w:r w:rsidRPr="0009762F">
        <w:rPr>
          <w:rFonts w:eastAsia="Arial Unicode MS"/>
          <w:b/>
          <w:sz w:val="28"/>
          <w:szCs w:val="28"/>
        </w:rPr>
        <w:t xml:space="preserve"> :</w:t>
      </w:r>
      <w:proofErr w:type="gramEnd"/>
    </w:p>
    <w:p w:rsidR="0009762F" w:rsidRPr="0009762F" w:rsidRDefault="0009762F" w:rsidP="00043126">
      <w:pPr>
        <w:pStyle w:val="ae"/>
        <w:numPr>
          <w:ilvl w:val="0"/>
          <w:numId w:val="12"/>
        </w:numPr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8 смесителей в душевых 1 и 2 этажей;</w:t>
      </w:r>
    </w:p>
    <w:p w:rsidR="0009762F" w:rsidRPr="0009762F" w:rsidRDefault="0009762F" w:rsidP="00043126">
      <w:pPr>
        <w:pStyle w:val="ae"/>
        <w:numPr>
          <w:ilvl w:val="0"/>
          <w:numId w:val="12"/>
        </w:numPr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Ремонтные работы ограждения  стадиона и спортивных площадок;</w:t>
      </w:r>
    </w:p>
    <w:p w:rsidR="0009762F" w:rsidRPr="0009762F" w:rsidRDefault="0009762F" w:rsidP="00043126">
      <w:pPr>
        <w:pStyle w:val="ae"/>
        <w:numPr>
          <w:ilvl w:val="0"/>
          <w:numId w:val="12"/>
        </w:numPr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дверных замков (выход на стадион, пожарный выход 1 этаж, помещений гардеробщиков , № 30, 33,)</w:t>
      </w:r>
    </w:p>
    <w:p w:rsidR="0009762F" w:rsidRPr="0009762F" w:rsidRDefault="0009762F" w:rsidP="00043126">
      <w:pPr>
        <w:pStyle w:val="ae"/>
        <w:numPr>
          <w:ilvl w:val="0"/>
          <w:numId w:val="12"/>
        </w:numPr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 6 теннисных столов;</w:t>
      </w:r>
    </w:p>
    <w:p w:rsidR="0009762F" w:rsidRPr="0009762F" w:rsidRDefault="0009762F" w:rsidP="00043126">
      <w:pPr>
        <w:pStyle w:val="ae"/>
        <w:numPr>
          <w:ilvl w:val="0"/>
          <w:numId w:val="12"/>
        </w:numPr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 xml:space="preserve">Сварочные работы бочки </w:t>
      </w:r>
      <w:proofErr w:type="spellStart"/>
      <w:r w:rsidRPr="0009762F">
        <w:rPr>
          <w:rFonts w:eastAsia="Arial Unicode MS"/>
          <w:sz w:val="28"/>
          <w:szCs w:val="28"/>
        </w:rPr>
        <w:t>льдозаливочной</w:t>
      </w:r>
      <w:proofErr w:type="spellEnd"/>
      <w:r w:rsidRPr="0009762F">
        <w:rPr>
          <w:rFonts w:eastAsia="Arial Unicode MS"/>
          <w:sz w:val="28"/>
          <w:szCs w:val="28"/>
        </w:rPr>
        <w:t xml:space="preserve"> машины;</w:t>
      </w:r>
    </w:p>
    <w:p w:rsidR="0009762F" w:rsidRPr="0009762F" w:rsidRDefault="0009762F" w:rsidP="00043126">
      <w:pPr>
        <w:pStyle w:val="ae"/>
        <w:numPr>
          <w:ilvl w:val="0"/>
          <w:numId w:val="12"/>
        </w:numPr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10 тренажеров;</w:t>
      </w:r>
    </w:p>
    <w:p w:rsidR="0009762F" w:rsidRPr="0009762F" w:rsidRDefault="0009762F" w:rsidP="00043126">
      <w:pPr>
        <w:pStyle w:val="ae"/>
        <w:numPr>
          <w:ilvl w:val="0"/>
          <w:numId w:val="12"/>
        </w:numPr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 xml:space="preserve">Ремонт смесителей  в зале бокса, в душевых, туалетах; </w:t>
      </w:r>
    </w:p>
    <w:p w:rsidR="0009762F" w:rsidRPr="0009762F" w:rsidRDefault="0009762F" w:rsidP="00043126">
      <w:pPr>
        <w:pStyle w:val="ae"/>
        <w:numPr>
          <w:ilvl w:val="0"/>
          <w:numId w:val="12"/>
        </w:numPr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труб отопления  здания (зал настольного тенниса и бокса);</w:t>
      </w:r>
    </w:p>
    <w:p w:rsidR="0009762F" w:rsidRPr="0009762F" w:rsidRDefault="0009762F" w:rsidP="00043126">
      <w:pPr>
        <w:pStyle w:val="ae"/>
        <w:numPr>
          <w:ilvl w:val="0"/>
          <w:numId w:val="12"/>
        </w:numPr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труб отопления и холодной воды в спортивном комплексе бокса;</w:t>
      </w:r>
    </w:p>
    <w:p w:rsidR="0009762F" w:rsidRPr="0009762F" w:rsidRDefault="0009762F" w:rsidP="00043126">
      <w:pPr>
        <w:pStyle w:val="ae"/>
        <w:numPr>
          <w:ilvl w:val="0"/>
          <w:numId w:val="12"/>
        </w:numPr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скамеек и кресел;</w:t>
      </w:r>
    </w:p>
    <w:p w:rsidR="0009762F" w:rsidRPr="0009762F" w:rsidRDefault="0009762F" w:rsidP="00043126">
      <w:pPr>
        <w:pStyle w:val="ae"/>
        <w:numPr>
          <w:ilvl w:val="0"/>
          <w:numId w:val="8"/>
        </w:numPr>
        <w:tabs>
          <w:tab w:val="left" w:pos="-7200"/>
        </w:tabs>
        <w:ind w:left="1560"/>
        <w:jc w:val="both"/>
        <w:rPr>
          <w:rFonts w:eastAsia="Arial Unicode MS"/>
          <w:b/>
          <w:sz w:val="28"/>
          <w:szCs w:val="28"/>
        </w:rPr>
      </w:pPr>
      <w:r w:rsidRPr="0009762F">
        <w:rPr>
          <w:rFonts w:eastAsia="Arial Unicode MS"/>
          <w:b/>
          <w:sz w:val="28"/>
          <w:szCs w:val="28"/>
        </w:rPr>
        <w:t>Косметический ремонт:</w:t>
      </w:r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lastRenderedPageBreak/>
        <w:t>Ремонт керамической плитки на стены туалета зала борьбы;</w:t>
      </w:r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стен и дверных откосов в правом  левом коридоре, в помещениях № 30, 34, 35</w:t>
      </w:r>
    </w:p>
    <w:p w:rsidR="0009762F" w:rsidRPr="0009762F" w:rsidRDefault="0009762F" w:rsidP="0009762F">
      <w:pPr>
        <w:pStyle w:val="ae"/>
        <w:numPr>
          <w:ilvl w:val="0"/>
          <w:numId w:val="6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Покраска фасада здания (частично);</w:t>
      </w:r>
    </w:p>
    <w:p w:rsidR="0009762F" w:rsidRPr="0009762F" w:rsidRDefault="0009762F" w:rsidP="0009762F">
      <w:pPr>
        <w:pStyle w:val="ae"/>
        <w:numPr>
          <w:ilvl w:val="0"/>
          <w:numId w:val="6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Подклеивание обоев в помещениях зала борьбы и актовом зале;</w:t>
      </w:r>
    </w:p>
    <w:p w:rsidR="0009762F" w:rsidRPr="0009762F" w:rsidRDefault="0009762F" w:rsidP="00043126">
      <w:pPr>
        <w:pStyle w:val="ae"/>
        <w:numPr>
          <w:ilvl w:val="0"/>
          <w:numId w:val="7"/>
        </w:numPr>
        <w:ind w:left="1560" w:hanging="142"/>
        <w:jc w:val="both"/>
        <w:rPr>
          <w:rFonts w:eastAsia="Arial Unicode MS"/>
          <w:b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 xml:space="preserve">   </w:t>
      </w:r>
      <w:r w:rsidRPr="0009762F">
        <w:rPr>
          <w:rFonts w:eastAsia="Arial Unicode MS"/>
          <w:b/>
          <w:sz w:val="28"/>
          <w:szCs w:val="28"/>
        </w:rPr>
        <w:t>Другие работы:</w:t>
      </w:r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Замена оконных стекол;</w:t>
      </w:r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Подготовка лыжных трасс;</w:t>
      </w:r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Ремонта сидячих мест трибун;</w:t>
      </w:r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Ремонта коньков для массового катания и лыж;</w:t>
      </w:r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Изготовление деревянных лопат.</w:t>
      </w:r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гипсокартонной перегородки в зале борьбы;</w:t>
      </w:r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proofErr w:type="gramStart"/>
      <w:r w:rsidRPr="0009762F">
        <w:rPr>
          <w:rFonts w:eastAsia="Arial Unicode MS"/>
          <w:sz w:val="28"/>
          <w:szCs w:val="28"/>
        </w:rPr>
        <w:t>Ремонт вешалок в детский раздевалках;</w:t>
      </w:r>
      <w:proofErr w:type="gramEnd"/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 xml:space="preserve">Ремонт инвентарного шкафа в </w:t>
      </w:r>
      <w:proofErr w:type="gramStart"/>
      <w:r w:rsidRPr="0009762F">
        <w:rPr>
          <w:rFonts w:eastAsia="Arial Unicode MS"/>
          <w:sz w:val="28"/>
          <w:szCs w:val="28"/>
        </w:rPr>
        <w:t>спортивном</w:t>
      </w:r>
      <w:proofErr w:type="gramEnd"/>
      <w:r w:rsidRPr="0009762F">
        <w:rPr>
          <w:rFonts w:eastAsia="Arial Unicode MS"/>
          <w:sz w:val="28"/>
          <w:szCs w:val="28"/>
        </w:rPr>
        <w:t xml:space="preserve"> </w:t>
      </w:r>
      <w:proofErr w:type="spellStart"/>
      <w:r w:rsidRPr="0009762F">
        <w:rPr>
          <w:rFonts w:eastAsia="Arial Unicode MS"/>
          <w:sz w:val="28"/>
          <w:szCs w:val="28"/>
        </w:rPr>
        <w:t>коплексе</w:t>
      </w:r>
      <w:proofErr w:type="spellEnd"/>
      <w:r w:rsidRPr="0009762F">
        <w:rPr>
          <w:rFonts w:eastAsia="Arial Unicode MS"/>
          <w:sz w:val="28"/>
          <w:szCs w:val="28"/>
        </w:rPr>
        <w:t>;</w:t>
      </w:r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боксерского ринга в спортивном комплексе;</w:t>
      </w:r>
    </w:p>
    <w:p w:rsidR="0009762F" w:rsidRPr="0009762F" w:rsidRDefault="0009762F" w:rsidP="00043126">
      <w:pPr>
        <w:pStyle w:val="ae"/>
        <w:numPr>
          <w:ilvl w:val="0"/>
          <w:numId w:val="13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09762F">
        <w:rPr>
          <w:rFonts w:eastAsia="Arial Unicode MS"/>
          <w:sz w:val="28"/>
          <w:szCs w:val="28"/>
        </w:rPr>
        <w:t>Ремонт спортивных скамеек и стендов;</w:t>
      </w:r>
    </w:p>
    <w:p w:rsidR="0009762F" w:rsidRPr="0009762F" w:rsidRDefault="0009762F" w:rsidP="0009762F">
      <w:pPr>
        <w:pStyle w:val="ae"/>
        <w:tabs>
          <w:tab w:val="left" w:pos="-7200"/>
        </w:tabs>
        <w:ind w:left="1260"/>
        <w:jc w:val="both"/>
        <w:rPr>
          <w:rFonts w:eastAsia="Arial Unicode MS"/>
          <w:sz w:val="28"/>
          <w:szCs w:val="28"/>
        </w:rPr>
      </w:pPr>
    </w:p>
    <w:p w:rsidR="0009762F" w:rsidRPr="0009762F" w:rsidRDefault="0009762F" w:rsidP="0009762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 xml:space="preserve">Все расходы на содержание спортивных сооружений составил   </w:t>
      </w:r>
      <w:r w:rsidRPr="0009762F">
        <w:rPr>
          <w:rFonts w:ascii="Times New Roman" w:eastAsia="Arial Unicode MS" w:hAnsi="Times New Roman"/>
          <w:sz w:val="28"/>
          <w:szCs w:val="28"/>
          <w:u w:val="single"/>
        </w:rPr>
        <w:t>1 276 226,73</w:t>
      </w:r>
      <w:r w:rsidRPr="0009762F">
        <w:rPr>
          <w:rFonts w:ascii="Times New Roman" w:eastAsia="Arial Unicode MS" w:hAnsi="Times New Roman"/>
          <w:sz w:val="28"/>
          <w:szCs w:val="28"/>
        </w:rPr>
        <w:t xml:space="preserve"> рублей.</w:t>
      </w:r>
    </w:p>
    <w:p w:rsidR="0009762F" w:rsidRPr="0009762F" w:rsidRDefault="0009762F" w:rsidP="0009762F">
      <w:pPr>
        <w:tabs>
          <w:tab w:val="left" w:pos="18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ab/>
      </w:r>
    </w:p>
    <w:p w:rsidR="0009762F" w:rsidRPr="00E63760" w:rsidRDefault="0009762F" w:rsidP="0009762F">
      <w:pPr>
        <w:pStyle w:val="ae"/>
        <w:tabs>
          <w:tab w:val="left" w:pos="-7200"/>
        </w:tabs>
        <w:ind w:left="1260"/>
        <w:jc w:val="both"/>
        <w:rPr>
          <w:rFonts w:eastAsia="Arial Unicode MS"/>
          <w:sz w:val="20"/>
          <w:szCs w:val="20"/>
        </w:rPr>
      </w:pPr>
    </w:p>
    <w:p w:rsidR="0009762F" w:rsidRPr="00E63760" w:rsidRDefault="0009762F" w:rsidP="0009762F">
      <w:pPr>
        <w:tabs>
          <w:tab w:val="left" w:pos="180"/>
        </w:tabs>
        <w:jc w:val="both"/>
        <w:rPr>
          <w:rFonts w:ascii="Times New Roman" w:eastAsia="Arial Unicode MS" w:hAnsi="Times New Roman"/>
          <w:sz w:val="20"/>
          <w:szCs w:val="20"/>
        </w:rPr>
      </w:pPr>
      <w:r w:rsidRPr="00E63760">
        <w:rPr>
          <w:rFonts w:ascii="Times New Roman" w:eastAsia="Arial Unicode MS" w:hAnsi="Times New Roman"/>
          <w:sz w:val="20"/>
          <w:szCs w:val="20"/>
        </w:rPr>
        <w:tab/>
      </w:r>
    </w:p>
    <w:p w:rsidR="0009762F" w:rsidRPr="00E63760" w:rsidRDefault="0009762F" w:rsidP="0009762F">
      <w:pPr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09762F" w:rsidRPr="0080274B" w:rsidRDefault="0009762F" w:rsidP="0009762F">
      <w:pPr>
        <w:pStyle w:val="aa"/>
        <w:spacing w:line="216" w:lineRule="auto"/>
        <w:jc w:val="both"/>
        <w:rPr>
          <w:b/>
          <w:i/>
          <w:sz w:val="28"/>
          <w:szCs w:val="28"/>
        </w:rPr>
      </w:pPr>
      <w:r w:rsidRPr="0080274B">
        <w:rPr>
          <w:b/>
          <w:i/>
          <w:sz w:val="28"/>
          <w:szCs w:val="28"/>
        </w:rPr>
        <w:t xml:space="preserve">Выводы: </w:t>
      </w:r>
    </w:p>
    <w:p w:rsidR="0009762F" w:rsidRPr="0009762F" w:rsidRDefault="0009762F" w:rsidP="0009762F">
      <w:pPr>
        <w:pStyle w:val="aa"/>
        <w:spacing w:line="216" w:lineRule="auto"/>
        <w:jc w:val="both"/>
        <w:rPr>
          <w:b/>
          <w:sz w:val="28"/>
          <w:szCs w:val="28"/>
        </w:rPr>
      </w:pPr>
      <w:r w:rsidRPr="0009762F">
        <w:rPr>
          <w:b/>
          <w:sz w:val="28"/>
          <w:szCs w:val="28"/>
        </w:rPr>
        <w:t xml:space="preserve">-За истекший год получен новый объект </w:t>
      </w:r>
      <w:r>
        <w:rPr>
          <w:b/>
          <w:sz w:val="28"/>
          <w:szCs w:val="28"/>
        </w:rPr>
        <w:t xml:space="preserve">- </w:t>
      </w:r>
      <w:r w:rsidRPr="0009762F">
        <w:rPr>
          <w:b/>
          <w:sz w:val="28"/>
          <w:szCs w:val="28"/>
        </w:rPr>
        <w:t xml:space="preserve">спортивный </w:t>
      </w:r>
      <w:r>
        <w:rPr>
          <w:b/>
          <w:sz w:val="28"/>
          <w:szCs w:val="28"/>
        </w:rPr>
        <w:t xml:space="preserve">зал </w:t>
      </w:r>
      <w:r w:rsidRPr="0009762F">
        <w:rPr>
          <w:b/>
          <w:sz w:val="28"/>
          <w:szCs w:val="28"/>
        </w:rPr>
        <w:t>для занятий боксом, который введен в эксплуатацию.</w:t>
      </w:r>
    </w:p>
    <w:p w:rsidR="0009762F" w:rsidRDefault="0009762F" w:rsidP="0009762F">
      <w:pPr>
        <w:pStyle w:val="aa"/>
        <w:spacing w:line="216" w:lineRule="auto"/>
        <w:jc w:val="both"/>
        <w:rPr>
          <w:b/>
          <w:sz w:val="28"/>
          <w:szCs w:val="28"/>
        </w:rPr>
      </w:pPr>
      <w:r w:rsidRPr="0009762F">
        <w:rPr>
          <w:b/>
          <w:sz w:val="28"/>
          <w:szCs w:val="28"/>
        </w:rPr>
        <w:t>-Проведе</w:t>
      </w:r>
      <w:r>
        <w:rPr>
          <w:b/>
          <w:sz w:val="28"/>
          <w:szCs w:val="28"/>
        </w:rPr>
        <w:t>н большой объём ремонтных работ, но оборудования приобретено на сумму меньше прошлогодней на 114 558 рубле</w:t>
      </w:r>
      <w:proofErr w:type="gramStart"/>
      <w:r>
        <w:rPr>
          <w:b/>
          <w:sz w:val="28"/>
          <w:szCs w:val="28"/>
        </w:rPr>
        <w:t>й(</w:t>
      </w:r>
      <w:proofErr w:type="gramEnd"/>
      <w:r>
        <w:rPr>
          <w:b/>
          <w:sz w:val="28"/>
          <w:szCs w:val="28"/>
        </w:rPr>
        <w:t xml:space="preserve"> в связи с отсутствием средств)</w:t>
      </w:r>
    </w:p>
    <w:p w:rsidR="0009762F" w:rsidRPr="0009762F" w:rsidRDefault="0009762F" w:rsidP="0009762F">
      <w:pPr>
        <w:pStyle w:val="aa"/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 рамках оптимизации расходов </w:t>
      </w:r>
      <w:r w:rsidR="00E44281">
        <w:rPr>
          <w:b/>
          <w:sz w:val="28"/>
          <w:szCs w:val="28"/>
        </w:rPr>
        <w:t>экономия коммунальных расходов составила</w:t>
      </w:r>
      <w:r w:rsidR="005036A8">
        <w:rPr>
          <w:b/>
          <w:sz w:val="28"/>
          <w:szCs w:val="28"/>
        </w:rPr>
        <w:t xml:space="preserve"> </w:t>
      </w:r>
      <w:r w:rsidR="00E44281">
        <w:rPr>
          <w:b/>
          <w:sz w:val="28"/>
          <w:szCs w:val="28"/>
        </w:rPr>
        <w:t>327 000рублей.</w:t>
      </w:r>
      <w:r w:rsidRPr="0009762F">
        <w:rPr>
          <w:b/>
          <w:sz w:val="28"/>
          <w:szCs w:val="28"/>
        </w:rPr>
        <w:t xml:space="preserve"> </w:t>
      </w:r>
    </w:p>
    <w:p w:rsidR="0009762F" w:rsidRDefault="0009762F" w:rsidP="0009762F">
      <w:pPr>
        <w:pStyle w:val="aa"/>
        <w:spacing w:line="216" w:lineRule="auto"/>
        <w:jc w:val="both"/>
        <w:rPr>
          <w:b/>
          <w:sz w:val="28"/>
          <w:szCs w:val="28"/>
        </w:rPr>
      </w:pPr>
      <w:r w:rsidRPr="0009762F">
        <w:rPr>
          <w:b/>
          <w:sz w:val="28"/>
          <w:szCs w:val="28"/>
        </w:rPr>
        <w:t>- Ведется активная работа по подготовке учреждение к новому учебному году.</w:t>
      </w:r>
    </w:p>
    <w:p w:rsidR="0009762F" w:rsidRPr="0009762F" w:rsidRDefault="0009762F" w:rsidP="0009762F">
      <w:pPr>
        <w:pStyle w:val="aa"/>
        <w:spacing w:line="216" w:lineRule="auto"/>
        <w:jc w:val="both"/>
        <w:rPr>
          <w:b/>
          <w:sz w:val="28"/>
          <w:szCs w:val="28"/>
        </w:rPr>
      </w:pPr>
    </w:p>
    <w:p w:rsidR="0009762F" w:rsidRPr="0080274B" w:rsidRDefault="0009762F" w:rsidP="0009762F">
      <w:pPr>
        <w:pStyle w:val="aa"/>
        <w:spacing w:line="216" w:lineRule="auto"/>
        <w:jc w:val="both"/>
        <w:rPr>
          <w:b/>
          <w:i/>
          <w:sz w:val="28"/>
          <w:szCs w:val="28"/>
          <w:u w:val="single"/>
        </w:rPr>
      </w:pPr>
      <w:r w:rsidRPr="0080274B">
        <w:rPr>
          <w:b/>
          <w:i/>
          <w:sz w:val="28"/>
          <w:szCs w:val="28"/>
          <w:u w:val="single"/>
        </w:rPr>
        <w:t>Задачи:</w:t>
      </w:r>
    </w:p>
    <w:p w:rsidR="0009762F" w:rsidRPr="0009762F" w:rsidRDefault="0009762F" w:rsidP="0009762F">
      <w:pPr>
        <w:pStyle w:val="aa"/>
        <w:spacing w:line="216" w:lineRule="auto"/>
        <w:jc w:val="both"/>
        <w:rPr>
          <w:b/>
          <w:sz w:val="28"/>
          <w:szCs w:val="28"/>
        </w:rPr>
      </w:pPr>
      <w:r w:rsidRPr="0009762F">
        <w:rPr>
          <w:b/>
          <w:sz w:val="28"/>
          <w:szCs w:val="28"/>
        </w:rPr>
        <w:t>-Одной из основных проблем остается реконструкция стадиона.</w:t>
      </w:r>
    </w:p>
    <w:p w:rsidR="0009762F" w:rsidRPr="0009762F" w:rsidRDefault="0009762F" w:rsidP="0009762F">
      <w:pPr>
        <w:pStyle w:val="aa"/>
        <w:spacing w:line="216" w:lineRule="auto"/>
        <w:jc w:val="both"/>
        <w:rPr>
          <w:b/>
          <w:sz w:val="28"/>
          <w:szCs w:val="28"/>
        </w:rPr>
      </w:pPr>
      <w:r w:rsidRPr="0009762F">
        <w:rPr>
          <w:b/>
          <w:sz w:val="28"/>
          <w:szCs w:val="28"/>
        </w:rPr>
        <w:t>-Необходим ремонт льдоуборочной машины.</w:t>
      </w:r>
    </w:p>
    <w:p w:rsidR="0051078F" w:rsidRDefault="0009762F" w:rsidP="00097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281">
        <w:rPr>
          <w:rFonts w:ascii="Times New Roman" w:hAnsi="Times New Roman"/>
          <w:b/>
          <w:sz w:val="28"/>
          <w:szCs w:val="28"/>
        </w:rPr>
        <w:t>-В следующем году необходимо осуществить обновление спортинвентаря и тренажеров</w:t>
      </w:r>
      <w:r w:rsidR="00E44281" w:rsidRPr="00E44281">
        <w:rPr>
          <w:rFonts w:ascii="Times New Roman" w:hAnsi="Times New Roman"/>
          <w:b/>
          <w:sz w:val="28"/>
          <w:szCs w:val="28"/>
        </w:rPr>
        <w:t>.</w:t>
      </w:r>
    </w:p>
    <w:p w:rsidR="00E44281" w:rsidRDefault="00E44281" w:rsidP="00097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5F9" w:rsidRDefault="001465F9" w:rsidP="00097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5F9" w:rsidRPr="00E44281" w:rsidRDefault="001465F9" w:rsidP="00097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78F" w:rsidRPr="00E660C0" w:rsidRDefault="0051078F" w:rsidP="00CA7666">
      <w:pPr>
        <w:pStyle w:val="aa"/>
        <w:spacing w:after="0"/>
        <w:jc w:val="center"/>
        <w:rPr>
          <w:b/>
          <w:sz w:val="28"/>
          <w:szCs w:val="28"/>
        </w:rPr>
      </w:pPr>
      <w:r w:rsidRPr="00E660C0">
        <w:rPr>
          <w:b/>
          <w:sz w:val="28"/>
          <w:szCs w:val="28"/>
        </w:rPr>
        <w:t>5. МЕДИКО-ПЕДАГОГИЧЕСКИЙ КОНТРОЛЬ.</w:t>
      </w:r>
    </w:p>
    <w:p w:rsidR="0051078F" w:rsidRPr="00161271" w:rsidRDefault="00787249" w:rsidP="00CA76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Медицинское  обеспечение </w:t>
      </w:r>
      <w:r w:rsidRPr="00161271">
        <w:rPr>
          <w:rFonts w:ascii="Times New Roman" w:hAnsi="Times New Roman"/>
          <w:sz w:val="28"/>
          <w:szCs w:val="28"/>
        </w:rPr>
        <w:t>учащихся</w:t>
      </w:r>
      <w:r w:rsidR="0051078F" w:rsidRPr="00161271">
        <w:rPr>
          <w:rFonts w:ascii="Times New Roman" w:hAnsi="Times New Roman"/>
          <w:sz w:val="28"/>
          <w:szCs w:val="28"/>
        </w:rPr>
        <w:t xml:space="preserve"> спортивной школы ведется врачом  (Дегтевой О.И.) и медсестрой ДЮСШ (</w:t>
      </w:r>
      <w:proofErr w:type="spellStart"/>
      <w:r w:rsidR="0080274B">
        <w:rPr>
          <w:rFonts w:ascii="Times New Roman" w:hAnsi="Times New Roman"/>
          <w:sz w:val="28"/>
          <w:szCs w:val="28"/>
        </w:rPr>
        <w:t>Маннановой</w:t>
      </w:r>
      <w:proofErr w:type="spellEnd"/>
      <w:r w:rsidR="0080274B">
        <w:rPr>
          <w:rFonts w:ascii="Times New Roman" w:hAnsi="Times New Roman"/>
          <w:sz w:val="28"/>
          <w:szCs w:val="28"/>
        </w:rPr>
        <w:t xml:space="preserve"> Р.Н</w:t>
      </w:r>
      <w:r w:rsidR="0051078F" w:rsidRPr="00161271">
        <w:rPr>
          <w:rFonts w:ascii="Times New Roman" w:hAnsi="Times New Roman"/>
          <w:sz w:val="28"/>
          <w:szCs w:val="28"/>
        </w:rPr>
        <w:t xml:space="preserve">.). </w:t>
      </w:r>
    </w:p>
    <w:p w:rsidR="0051078F" w:rsidRPr="00161271" w:rsidRDefault="0051078F" w:rsidP="00CA76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271">
        <w:rPr>
          <w:rFonts w:ascii="Times New Roman" w:hAnsi="Times New Roman"/>
          <w:sz w:val="28"/>
          <w:szCs w:val="28"/>
        </w:rPr>
        <w:t>Непрерывный рост спортивных достижений, связанный с увеличением объема и интенсивности тренировок, требует  индивидуализации тренировочного процесса, проводимого  на основании тщательного медицинского наблюдения. Организация врачебного контроля является неотъемлемой частью учебно-тренировочного процесса.</w:t>
      </w:r>
    </w:p>
    <w:p w:rsidR="00C36D40" w:rsidRPr="00787249" w:rsidRDefault="0051078F" w:rsidP="00CA76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271">
        <w:rPr>
          <w:rFonts w:ascii="Times New Roman" w:hAnsi="Times New Roman"/>
          <w:sz w:val="28"/>
          <w:szCs w:val="28"/>
        </w:rPr>
        <w:t xml:space="preserve">Сильнейшие спортсмены ДЮСШ </w:t>
      </w:r>
      <w:r w:rsidR="0080274B">
        <w:rPr>
          <w:rFonts w:ascii="Times New Roman" w:hAnsi="Times New Roman"/>
          <w:sz w:val="28"/>
          <w:szCs w:val="28"/>
        </w:rPr>
        <w:t>в течение учебного года</w:t>
      </w:r>
      <w:r w:rsidRPr="00161271">
        <w:rPr>
          <w:rFonts w:ascii="Times New Roman" w:hAnsi="Times New Roman"/>
          <w:sz w:val="28"/>
          <w:szCs w:val="28"/>
        </w:rPr>
        <w:t xml:space="preserve"> прошли обследование в областном врачебно-физкультурном диспансере с целью диагностики их функционального состояния. Остальные учащиеся прошли медосмотр в ДЮСШ (врач  Дегтева О.И.) На каждого ребенка ведется  личная медицинская карточка.  Анализ прохождения повторного медосмотра, наличия необходимых медицинских документов показал, что наиболее ответственно и организованно отнеслись к осуществлению медицинского контроля в группах отделений </w:t>
      </w:r>
      <w:r w:rsidRPr="00787249">
        <w:rPr>
          <w:rFonts w:ascii="Times New Roman" w:hAnsi="Times New Roman"/>
          <w:sz w:val="28"/>
          <w:szCs w:val="28"/>
        </w:rPr>
        <w:t>конькобежного спорта</w:t>
      </w:r>
      <w:r w:rsidR="00161271" w:rsidRPr="00787249">
        <w:rPr>
          <w:rFonts w:ascii="Times New Roman" w:hAnsi="Times New Roman"/>
          <w:sz w:val="28"/>
          <w:szCs w:val="28"/>
        </w:rPr>
        <w:t>, настольного тенниса.</w:t>
      </w:r>
    </w:p>
    <w:p w:rsidR="0051078F" w:rsidRPr="0080274B" w:rsidRDefault="0051078F" w:rsidP="00CA766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787249">
        <w:rPr>
          <w:rFonts w:ascii="Times New Roman" w:hAnsi="Times New Roman"/>
          <w:b/>
          <w:i/>
          <w:sz w:val="28"/>
          <w:szCs w:val="28"/>
        </w:rPr>
        <w:t>Выводы:</w:t>
      </w:r>
    </w:p>
    <w:p w:rsidR="00FF6DFB" w:rsidRDefault="0051078F" w:rsidP="00CA7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D40">
        <w:rPr>
          <w:rFonts w:ascii="Times New Roman" w:hAnsi="Times New Roman"/>
          <w:sz w:val="28"/>
          <w:szCs w:val="28"/>
        </w:rPr>
        <w:t>-   Медиками спортивной школы проведена большая работа по организации медико-педагогического контроля в ДЮСШ «Олимп».</w:t>
      </w:r>
    </w:p>
    <w:p w:rsidR="0051078F" w:rsidRPr="0080274B" w:rsidRDefault="0051078F" w:rsidP="00CA76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274B"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51078F" w:rsidRPr="00040BC6" w:rsidRDefault="0051078F" w:rsidP="00CA7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BC6">
        <w:rPr>
          <w:rFonts w:ascii="Times New Roman" w:hAnsi="Times New Roman"/>
          <w:sz w:val="28"/>
          <w:szCs w:val="28"/>
        </w:rPr>
        <w:t>-   Необходимо и в дальнейшем осуществлять строгий  контроль    соответствия  медицинских документов нормативной базе;</w:t>
      </w:r>
    </w:p>
    <w:p w:rsidR="0051078F" w:rsidRPr="00040BC6" w:rsidRDefault="0051078F" w:rsidP="00CA7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BC6">
        <w:rPr>
          <w:rFonts w:ascii="Times New Roman" w:hAnsi="Times New Roman"/>
          <w:sz w:val="28"/>
          <w:szCs w:val="28"/>
        </w:rPr>
        <w:t xml:space="preserve">- </w:t>
      </w:r>
      <w:r w:rsidR="00FF6DFB" w:rsidRPr="00040BC6">
        <w:rPr>
          <w:rFonts w:ascii="Times New Roman" w:hAnsi="Times New Roman"/>
          <w:sz w:val="28"/>
          <w:szCs w:val="28"/>
        </w:rPr>
        <w:t xml:space="preserve">      </w:t>
      </w:r>
      <w:r w:rsidR="0080274B" w:rsidRPr="00161271">
        <w:rPr>
          <w:rFonts w:ascii="Times New Roman" w:hAnsi="Times New Roman"/>
          <w:sz w:val="28"/>
          <w:szCs w:val="28"/>
        </w:rPr>
        <w:t xml:space="preserve">Для более качественной организации </w:t>
      </w:r>
      <w:proofErr w:type="spellStart"/>
      <w:r w:rsidR="0080274B" w:rsidRPr="00161271">
        <w:rPr>
          <w:rFonts w:ascii="Times New Roman" w:hAnsi="Times New Roman"/>
          <w:sz w:val="28"/>
          <w:szCs w:val="28"/>
        </w:rPr>
        <w:t>медико</w:t>
      </w:r>
      <w:proofErr w:type="spellEnd"/>
      <w:r w:rsidR="0080274B" w:rsidRPr="00161271">
        <w:rPr>
          <w:rFonts w:ascii="Times New Roman" w:hAnsi="Times New Roman"/>
          <w:sz w:val="28"/>
          <w:szCs w:val="28"/>
        </w:rPr>
        <w:t xml:space="preserve"> – педагогического контроля, остается актуальным </w:t>
      </w:r>
      <w:r w:rsidR="0080274B">
        <w:rPr>
          <w:rFonts w:ascii="Times New Roman" w:hAnsi="Times New Roman"/>
          <w:sz w:val="28"/>
          <w:szCs w:val="28"/>
        </w:rPr>
        <w:t xml:space="preserve">вопрос об </w:t>
      </w:r>
      <w:r w:rsidR="0080274B" w:rsidRPr="00161271">
        <w:rPr>
          <w:rFonts w:ascii="Times New Roman" w:hAnsi="Times New Roman"/>
          <w:sz w:val="28"/>
          <w:szCs w:val="28"/>
        </w:rPr>
        <w:t>организации работы кабинета врачебного контроля для спортсменов города на базе ДЮСШ «Олимп».</w:t>
      </w:r>
      <w:r w:rsidR="0080274B">
        <w:rPr>
          <w:rFonts w:ascii="Times New Roman" w:hAnsi="Times New Roman"/>
          <w:sz w:val="28"/>
          <w:szCs w:val="28"/>
        </w:rPr>
        <w:t xml:space="preserve"> </w:t>
      </w:r>
      <w:r w:rsidRPr="00040BC6">
        <w:rPr>
          <w:rFonts w:ascii="Times New Roman" w:hAnsi="Times New Roman"/>
          <w:sz w:val="28"/>
          <w:szCs w:val="28"/>
        </w:rPr>
        <w:t xml:space="preserve">Необходимо </w:t>
      </w:r>
      <w:r w:rsidR="0080274B">
        <w:rPr>
          <w:rFonts w:ascii="Times New Roman" w:hAnsi="Times New Roman"/>
          <w:sz w:val="28"/>
          <w:szCs w:val="28"/>
        </w:rPr>
        <w:t>оборудовать и провести лицензирование кабинета спортивной медицины, найти специалиста с соответствующим образованием.</w:t>
      </w:r>
    </w:p>
    <w:p w:rsidR="0080274B" w:rsidRDefault="0080274B" w:rsidP="00802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6D40">
        <w:rPr>
          <w:rFonts w:ascii="Times New Roman" w:hAnsi="Times New Roman"/>
          <w:sz w:val="28"/>
          <w:szCs w:val="28"/>
        </w:rPr>
        <w:t xml:space="preserve">Договор  с областным  Мурманским  Центром восстановительной медицины и реабилитации  </w:t>
      </w:r>
      <w:proofErr w:type="gramStart"/>
      <w:r w:rsidRPr="00C36D40">
        <w:rPr>
          <w:rFonts w:ascii="Times New Roman" w:hAnsi="Times New Roman"/>
          <w:sz w:val="28"/>
          <w:szCs w:val="28"/>
        </w:rPr>
        <w:t>г</w:t>
      </w:r>
      <w:proofErr w:type="gramEnd"/>
      <w:r w:rsidRPr="00C36D40">
        <w:rPr>
          <w:rFonts w:ascii="Times New Roman" w:hAnsi="Times New Roman"/>
          <w:sz w:val="28"/>
          <w:szCs w:val="28"/>
        </w:rPr>
        <w:t xml:space="preserve">. Мурманска </w:t>
      </w:r>
      <w:r>
        <w:rPr>
          <w:rFonts w:ascii="Times New Roman" w:hAnsi="Times New Roman"/>
          <w:sz w:val="28"/>
          <w:szCs w:val="28"/>
        </w:rPr>
        <w:t>заключать только на отдельные виды услуг в связи с оптимизацией расходов.</w:t>
      </w:r>
    </w:p>
    <w:p w:rsidR="00C464A0" w:rsidRPr="00C36D40" w:rsidRDefault="00C464A0" w:rsidP="00802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8F" w:rsidRPr="0051078F" w:rsidRDefault="0051078F" w:rsidP="00CA76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078F" w:rsidRPr="00C17D74" w:rsidRDefault="00C17D74" w:rsidP="00C17D74">
      <w:pPr>
        <w:shd w:val="clear" w:color="auto" w:fill="FFFFFF"/>
        <w:ind w:left="1125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17D74">
        <w:rPr>
          <w:rFonts w:ascii="Times New Roman" w:hAnsi="Times New Roman"/>
          <w:b/>
          <w:spacing w:val="-4"/>
          <w:sz w:val="28"/>
          <w:szCs w:val="28"/>
        </w:rPr>
        <w:t>6.</w:t>
      </w:r>
      <w:r w:rsidR="0051078F" w:rsidRPr="00C17D74">
        <w:rPr>
          <w:rFonts w:ascii="Times New Roman" w:hAnsi="Times New Roman"/>
          <w:b/>
          <w:spacing w:val="-4"/>
          <w:sz w:val="28"/>
          <w:szCs w:val="28"/>
        </w:rPr>
        <w:t>РАБОТА СЛУЖБЫ ОХРАНЫ ТРУДА</w:t>
      </w:r>
      <w:r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1465F9" w:rsidRDefault="001465F9" w:rsidP="001465F9">
      <w:pPr>
        <w:shd w:val="clear" w:color="auto" w:fill="FFFFFF"/>
        <w:ind w:left="1125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465F9" w:rsidRPr="00047E28" w:rsidRDefault="001465F9" w:rsidP="001465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7E28">
        <w:rPr>
          <w:rFonts w:ascii="Times New Roman" w:hAnsi="Times New Roman"/>
          <w:spacing w:val="-3"/>
          <w:sz w:val="28"/>
          <w:szCs w:val="28"/>
        </w:rPr>
        <w:t>За указанный период с целью улучшения условий труда и соблюдений требований охраны труда проводились следующие мероприятия:</w:t>
      </w:r>
    </w:p>
    <w:p w:rsidR="001465F9" w:rsidRPr="001465F9" w:rsidRDefault="001465F9" w:rsidP="001465F9">
      <w:pPr>
        <w:shd w:val="clear" w:color="auto" w:fill="FFFFFF"/>
        <w:ind w:left="1125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465F9" w:rsidRPr="001465F9" w:rsidRDefault="001465F9" w:rsidP="001465F9">
      <w:pPr>
        <w:shd w:val="clear" w:color="auto" w:fill="FFFFFF"/>
        <w:spacing w:line="312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spacing w:val="-4"/>
          <w:sz w:val="28"/>
          <w:szCs w:val="28"/>
        </w:rPr>
        <w:t xml:space="preserve">- </w:t>
      </w:r>
      <w:proofErr w:type="gramStart"/>
      <w:r w:rsidRPr="001465F9">
        <w:rPr>
          <w:rFonts w:ascii="Times New Roman" w:hAnsi="Times New Roman"/>
          <w:spacing w:val="-4"/>
          <w:sz w:val="28"/>
          <w:szCs w:val="28"/>
        </w:rPr>
        <w:t xml:space="preserve">В начале учебного года  издан  приказ по школе о назначении </w:t>
      </w:r>
      <w:r w:rsidRPr="001465F9">
        <w:rPr>
          <w:rFonts w:ascii="Times New Roman" w:hAnsi="Times New Roman"/>
          <w:spacing w:val="-3"/>
          <w:sz w:val="28"/>
          <w:szCs w:val="28"/>
        </w:rPr>
        <w:t>ответственных лиц за организацию безопасной работы в учреждении</w:t>
      </w:r>
      <w:proofErr w:type="gramEnd"/>
      <w:r w:rsidRPr="001465F9">
        <w:rPr>
          <w:rFonts w:ascii="Times New Roman" w:hAnsi="Times New Roman"/>
          <w:spacing w:val="-3"/>
          <w:sz w:val="28"/>
          <w:szCs w:val="28"/>
        </w:rPr>
        <w:t>.</w:t>
      </w:r>
    </w:p>
    <w:p w:rsidR="001465F9" w:rsidRPr="001465F9" w:rsidRDefault="001465F9" w:rsidP="001465F9">
      <w:pPr>
        <w:shd w:val="clear" w:color="auto" w:fill="FFFFFF"/>
        <w:spacing w:line="312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spacing w:val="-3"/>
          <w:sz w:val="28"/>
          <w:szCs w:val="28"/>
        </w:rPr>
        <w:t xml:space="preserve">- Помещения повышенной опасности имеют акты-разрешения </w:t>
      </w:r>
      <w:r w:rsidRPr="001465F9">
        <w:rPr>
          <w:rFonts w:ascii="Times New Roman" w:hAnsi="Times New Roman"/>
          <w:sz w:val="28"/>
          <w:szCs w:val="28"/>
        </w:rPr>
        <w:t>на проведение учебно-тренировочных занятий.</w:t>
      </w:r>
    </w:p>
    <w:p w:rsidR="001465F9" w:rsidRPr="001465F9" w:rsidRDefault="001465F9" w:rsidP="001465F9">
      <w:pPr>
        <w:shd w:val="clear" w:color="auto" w:fill="FFFFFF"/>
        <w:spacing w:line="312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sz w:val="28"/>
          <w:szCs w:val="28"/>
        </w:rPr>
        <w:t>- Проведены испытания спортивного оборудования.</w:t>
      </w:r>
    </w:p>
    <w:p w:rsidR="001465F9" w:rsidRPr="001465F9" w:rsidRDefault="001465F9" w:rsidP="001465F9">
      <w:pPr>
        <w:shd w:val="clear" w:color="auto" w:fill="FFFFFF"/>
        <w:spacing w:line="312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sz w:val="28"/>
          <w:szCs w:val="28"/>
        </w:rPr>
        <w:lastRenderedPageBreak/>
        <w:t xml:space="preserve">- Вводный инструктаж с работниками проводится </w:t>
      </w:r>
      <w:proofErr w:type="gramStart"/>
      <w:r w:rsidRPr="001465F9">
        <w:rPr>
          <w:rFonts w:ascii="Times New Roman" w:hAnsi="Times New Roman"/>
          <w:sz w:val="28"/>
          <w:szCs w:val="28"/>
        </w:rPr>
        <w:t>в день приема на работу с регистрацией в журнале инструктажа по охране</w:t>
      </w:r>
      <w:proofErr w:type="gramEnd"/>
      <w:r w:rsidRPr="001465F9">
        <w:rPr>
          <w:rFonts w:ascii="Times New Roman" w:hAnsi="Times New Roman"/>
          <w:sz w:val="28"/>
          <w:szCs w:val="28"/>
        </w:rPr>
        <w:t xml:space="preserve"> труда, остальные виды инструктажа – в журнале регистрации инструктажа по охране труда на рабочем месте – один раз в полугодие, целевые – по необходимости.</w:t>
      </w:r>
    </w:p>
    <w:p w:rsidR="001465F9" w:rsidRPr="001465F9" w:rsidRDefault="001465F9" w:rsidP="001465F9">
      <w:pPr>
        <w:shd w:val="clear" w:color="auto" w:fill="FFFFFF"/>
        <w:spacing w:line="312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sz w:val="28"/>
          <w:szCs w:val="28"/>
        </w:rPr>
        <w:t xml:space="preserve">- Проведены предварительные и периодические осмотры работников школы. </w:t>
      </w:r>
    </w:p>
    <w:p w:rsidR="001465F9" w:rsidRPr="001465F9" w:rsidRDefault="001465F9" w:rsidP="001465F9">
      <w:pPr>
        <w:shd w:val="clear" w:color="auto" w:fill="FFFFFF"/>
        <w:spacing w:line="312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spacing w:val="-2"/>
          <w:sz w:val="28"/>
          <w:szCs w:val="28"/>
        </w:rPr>
        <w:t xml:space="preserve">- Организовано обучение и проверка знаний требований охраны труда и пожарно-технического минимума  </w:t>
      </w:r>
      <w:r w:rsidRPr="001465F9">
        <w:rPr>
          <w:rFonts w:ascii="Times New Roman" w:hAnsi="Times New Roman"/>
          <w:sz w:val="28"/>
          <w:szCs w:val="28"/>
        </w:rPr>
        <w:t>педагогических работников и обслуживающего персонала.</w:t>
      </w:r>
    </w:p>
    <w:p w:rsidR="001465F9" w:rsidRPr="001465F9" w:rsidRDefault="001465F9" w:rsidP="001465F9">
      <w:pPr>
        <w:shd w:val="clear" w:color="auto" w:fill="FFFFFF"/>
        <w:spacing w:line="341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b/>
          <w:sz w:val="28"/>
          <w:szCs w:val="28"/>
        </w:rPr>
        <w:t xml:space="preserve">- </w:t>
      </w:r>
      <w:r w:rsidRPr="001465F9">
        <w:rPr>
          <w:rFonts w:ascii="Times New Roman" w:hAnsi="Times New Roman"/>
          <w:sz w:val="28"/>
          <w:szCs w:val="28"/>
        </w:rPr>
        <w:t>Организован трехступенчатый административно - общественный контроль по охране труда.</w:t>
      </w:r>
    </w:p>
    <w:p w:rsidR="001465F9" w:rsidRPr="001465F9" w:rsidRDefault="001465F9" w:rsidP="001465F9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</w:rPr>
      </w:pPr>
      <w:r w:rsidRPr="001465F9">
        <w:rPr>
          <w:rFonts w:ascii="Times New Roman" w:hAnsi="Times New Roman"/>
          <w:spacing w:val="-2"/>
          <w:sz w:val="28"/>
          <w:szCs w:val="28"/>
        </w:rPr>
        <w:t>- Заключено соглашение по охране труда между администрацией и председателем первичной профсоюзной организации.</w:t>
      </w:r>
    </w:p>
    <w:p w:rsidR="001465F9" w:rsidRPr="001465F9" w:rsidRDefault="001465F9" w:rsidP="001465F9">
      <w:pPr>
        <w:shd w:val="clear" w:color="auto" w:fill="FFFFFF"/>
        <w:spacing w:before="5" w:line="312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sz w:val="28"/>
          <w:szCs w:val="28"/>
        </w:rPr>
        <w:t xml:space="preserve">В школе функционирует система оповещения о пожаре. Первичных средств пожаротушения в школе  достаточное количество, имеются планы эвакуации людей при пожаре, уголок пожарной безопасности. </w:t>
      </w:r>
    </w:p>
    <w:p w:rsidR="001465F9" w:rsidRPr="001465F9" w:rsidRDefault="001465F9" w:rsidP="001465F9">
      <w:pPr>
        <w:shd w:val="clear" w:color="auto" w:fill="FFFFFF"/>
        <w:spacing w:before="5" w:line="312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sz w:val="28"/>
          <w:szCs w:val="28"/>
        </w:rPr>
        <w:t>Регулярно проводятся тренировки по эвакуации людей из здания школы на случай возникновения пожара (проведено 6 тренировок).</w:t>
      </w:r>
    </w:p>
    <w:p w:rsidR="001465F9" w:rsidRPr="001465F9" w:rsidRDefault="001465F9" w:rsidP="001465F9">
      <w:pPr>
        <w:shd w:val="clear" w:color="auto" w:fill="FFFFFF"/>
        <w:spacing w:before="5" w:line="312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sz w:val="28"/>
          <w:szCs w:val="28"/>
        </w:rPr>
        <w:t>Оформлен уголок гражданской защиты. Организована учеба по 14 и 20 часовой программам обучения. Школа оборудована переносной кнопкой тревожной сигнализации.</w:t>
      </w:r>
    </w:p>
    <w:p w:rsidR="001465F9" w:rsidRPr="001465F9" w:rsidRDefault="001465F9" w:rsidP="001465F9">
      <w:pPr>
        <w:shd w:val="clear" w:color="auto" w:fill="FFFFFF"/>
        <w:spacing w:line="312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sz w:val="28"/>
          <w:szCs w:val="28"/>
        </w:rPr>
        <w:t>В сентябре месяце произошел один несчастный случай с учащимся.</w:t>
      </w:r>
    </w:p>
    <w:p w:rsidR="001465F9" w:rsidRPr="001465F9" w:rsidRDefault="001465F9" w:rsidP="001465F9">
      <w:pPr>
        <w:shd w:val="clear" w:color="auto" w:fill="FFFFFF"/>
        <w:spacing w:line="312" w:lineRule="exact"/>
        <w:jc w:val="both"/>
        <w:rPr>
          <w:rFonts w:ascii="Times New Roman" w:hAnsi="Times New Roman"/>
          <w:sz w:val="28"/>
          <w:szCs w:val="28"/>
        </w:rPr>
      </w:pPr>
      <w:r w:rsidRPr="001465F9">
        <w:rPr>
          <w:rFonts w:ascii="Times New Roman" w:hAnsi="Times New Roman"/>
          <w:sz w:val="28"/>
          <w:szCs w:val="28"/>
        </w:rPr>
        <w:t>За отчетный период травм с  работниками спортивной школы не допущено.</w:t>
      </w:r>
    </w:p>
    <w:p w:rsidR="001465F9" w:rsidRPr="001465F9" w:rsidRDefault="001465F9" w:rsidP="001465F9">
      <w:pPr>
        <w:pStyle w:val="ae"/>
        <w:shd w:val="clear" w:color="auto" w:fill="FFFFFF"/>
        <w:spacing w:line="312" w:lineRule="exact"/>
        <w:ind w:left="1485"/>
        <w:rPr>
          <w:b/>
          <w:sz w:val="28"/>
          <w:szCs w:val="28"/>
        </w:rPr>
      </w:pPr>
    </w:p>
    <w:p w:rsidR="001465F9" w:rsidRPr="001465F9" w:rsidRDefault="001465F9" w:rsidP="001465F9">
      <w:pPr>
        <w:shd w:val="clear" w:color="auto" w:fill="FFFFFF"/>
        <w:spacing w:line="312" w:lineRule="exact"/>
        <w:rPr>
          <w:rFonts w:ascii="Times New Roman" w:hAnsi="Times New Roman"/>
          <w:b/>
          <w:i/>
          <w:sz w:val="28"/>
          <w:szCs w:val="28"/>
        </w:rPr>
      </w:pPr>
      <w:r w:rsidRPr="001465F9">
        <w:rPr>
          <w:rFonts w:ascii="Times New Roman" w:hAnsi="Times New Roman"/>
          <w:b/>
          <w:i/>
          <w:sz w:val="28"/>
          <w:szCs w:val="28"/>
        </w:rPr>
        <w:t>Выводы:</w:t>
      </w:r>
    </w:p>
    <w:p w:rsidR="001465F9" w:rsidRPr="001465F9" w:rsidRDefault="001465F9" w:rsidP="001465F9">
      <w:pPr>
        <w:pStyle w:val="ae"/>
        <w:shd w:val="clear" w:color="auto" w:fill="FFFFFF"/>
        <w:spacing w:line="312" w:lineRule="exact"/>
        <w:ind w:left="1485"/>
        <w:rPr>
          <w:b/>
          <w:sz w:val="28"/>
          <w:szCs w:val="28"/>
        </w:rPr>
      </w:pPr>
      <w:r w:rsidRPr="001465F9">
        <w:rPr>
          <w:b/>
          <w:sz w:val="28"/>
          <w:szCs w:val="28"/>
        </w:rPr>
        <w:t xml:space="preserve">- организация работы по охране труда ведется </w:t>
      </w:r>
      <w:proofErr w:type="gramStart"/>
      <w:r w:rsidRPr="001465F9">
        <w:rPr>
          <w:b/>
          <w:sz w:val="28"/>
          <w:szCs w:val="28"/>
        </w:rPr>
        <w:t>согласно плана</w:t>
      </w:r>
      <w:proofErr w:type="gramEnd"/>
      <w:r w:rsidRPr="001465F9">
        <w:rPr>
          <w:b/>
          <w:sz w:val="28"/>
          <w:szCs w:val="28"/>
        </w:rPr>
        <w:t xml:space="preserve"> организационно-технических мероприятий;</w:t>
      </w:r>
    </w:p>
    <w:p w:rsidR="001465F9" w:rsidRPr="001465F9" w:rsidRDefault="001465F9" w:rsidP="001465F9">
      <w:pPr>
        <w:pStyle w:val="ae"/>
        <w:shd w:val="clear" w:color="auto" w:fill="FFFFFF"/>
        <w:spacing w:line="312" w:lineRule="exact"/>
        <w:ind w:left="1485"/>
        <w:rPr>
          <w:b/>
          <w:sz w:val="28"/>
          <w:szCs w:val="28"/>
        </w:rPr>
      </w:pPr>
      <w:r w:rsidRPr="001465F9">
        <w:rPr>
          <w:b/>
          <w:sz w:val="28"/>
          <w:szCs w:val="28"/>
        </w:rPr>
        <w:t>-мероприятия по улучшению и оздоровлению условий труда проводятся  по мере финансирования;</w:t>
      </w:r>
    </w:p>
    <w:p w:rsidR="001465F9" w:rsidRDefault="001465F9" w:rsidP="001465F9">
      <w:pPr>
        <w:pStyle w:val="ae"/>
        <w:shd w:val="clear" w:color="auto" w:fill="FFFFFF"/>
        <w:spacing w:line="312" w:lineRule="exact"/>
        <w:ind w:left="1485"/>
        <w:rPr>
          <w:b/>
          <w:sz w:val="28"/>
          <w:szCs w:val="28"/>
        </w:rPr>
      </w:pPr>
      <w:r w:rsidRPr="001465F9">
        <w:rPr>
          <w:b/>
          <w:sz w:val="28"/>
          <w:szCs w:val="28"/>
        </w:rPr>
        <w:t>-результат работы – отсутствие травм и несчастных случаев с работниками  спортивной школы.</w:t>
      </w:r>
    </w:p>
    <w:p w:rsidR="001465F9" w:rsidRPr="001465F9" w:rsidRDefault="001465F9" w:rsidP="001465F9">
      <w:pPr>
        <w:shd w:val="clear" w:color="auto" w:fill="FFFFFF"/>
        <w:spacing w:line="312" w:lineRule="exact"/>
        <w:rPr>
          <w:rFonts w:ascii="Times New Roman" w:hAnsi="Times New Roman"/>
          <w:b/>
          <w:sz w:val="28"/>
          <w:szCs w:val="28"/>
        </w:rPr>
      </w:pPr>
      <w:r w:rsidRPr="001465F9">
        <w:rPr>
          <w:rFonts w:ascii="Times New Roman" w:hAnsi="Times New Roman"/>
          <w:b/>
          <w:i/>
          <w:sz w:val="28"/>
          <w:szCs w:val="28"/>
        </w:rPr>
        <w:t xml:space="preserve"> Задачи: </w:t>
      </w:r>
    </w:p>
    <w:p w:rsidR="00C17D74" w:rsidRDefault="001465F9" w:rsidP="001465F9">
      <w:pPr>
        <w:pStyle w:val="ae"/>
        <w:ind w:left="1485"/>
        <w:jc w:val="both"/>
        <w:rPr>
          <w:b/>
          <w:sz w:val="28"/>
          <w:szCs w:val="28"/>
        </w:rPr>
      </w:pPr>
      <w:r w:rsidRPr="001465F9">
        <w:rPr>
          <w:b/>
          <w:sz w:val="28"/>
          <w:szCs w:val="28"/>
        </w:rPr>
        <w:t xml:space="preserve">- </w:t>
      </w:r>
      <w:r w:rsidR="00C17D74">
        <w:rPr>
          <w:b/>
          <w:sz w:val="28"/>
          <w:szCs w:val="28"/>
        </w:rPr>
        <w:t>Провести работу по недопущению детского травматизма.</w:t>
      </w:r>
    </w:p>
    <w:p w:rsidR="001465F9" w:rsidRPr="001465F9" w:rsidRDefault="00C17D74" w:rsidP="001465F9">
      <w:pPr>
        <w:pStyle w:val="ae"/>
        <w:ind w:left="14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465F9" w:rsidRPr="001465F9">
        <w:rPr>
          <w:b/>
          <w:sz w:val="28"/>
          <w:szCs w:val="28"/>
        </w:rPr>
        <w:t>Продолжить работу в 2014-2015 учебном году работу по обеспечению работников сертифицированной специальной одежды, специальной обувью и другими  средствами  индивидуальной защиты.</w:t>
      </w:r>
    </w:p>
    <w:p w:rsidR="001465F9" w:rsidRPr="001465F9" w:rsidRDefault="001465F9" w:rsidP="001465F9">
      <w:pPr>
        <w:pStyle w:val="ae"/>
        <w:ind w:left="1485"/>
        <w:jc w:val="both"/>
        <w:rPr>
          <w:b/>
          <w:sz w:val="28"/>
          <w:szCs w:val="28"/>
        </w:rPr>
      </w:pPr>
    </w:p>
    <w:p w:rsidR="001465F9" w:rsidRPr="001465F9" w:rsidRDefault="001465F9" w:rsidP="001465F9">
      <w:pPr>
        <w:pStyle w:val="ae"/>
        <w:shd w:val="clear" w:color="auto" w:fill="FFFFFF"/>
        <w:ind w:left="1485"/>
        <w:rPr>
          <w:b/>
          <w:spacing w:val="-4"/>
          <w:sz w:val="28"/>
          <w:szCs w:val="28"/>
        </w:rPr>
      </w:pPr>
    </w:p>
    <w:p w:rsidR="0051078F" w:rsidRPr="0051078F" w:rsidRDefault="0051078F" w:rsidP="00CA76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078F" w:rsidRDefault="0051078F" w:rsidP="00CA7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55955">
        <w:rPr>
          <w:rFonts w:ascii="Times New Roman" w:hAnsi="Times New Roman"/>
          <w:b/>
          <w:i/>
          <w:sz w:val="28"/>
          <w:szCs w:val="28"/>
        </w:rPr>
        <w:lastRenderedPageBreak/>
        <w:t>Предложения</w:t>
      </w:r>
      <w:r w:rsidR="00D17FB3">
        <w:rPr>
          <w:rFonts w:ascii="Times New Roman" w:hAnsi="Times New Roman"/>
          <w:b/>
          <w:i/>
          <w:sz w:val="28"/>
          <w:szCs w:val="28"/>
        </w:rPr>
        <w:t xml:space="preserve"> по результатам </w:t>
      </w:r>
      <w:proofErr w:type="spellStart"/>
      <w:r w:rsidR="00D17FB3">
        <w:rPr>
          <w:rFonts w:ascii="Times New Roman" w:hAnsi="Times New Roman"/>
          <w:b/>
          <w:i/>
          <w:sz w:val="28"/>
          <w:szCs w:val="28"/>
        </w:rPr>
        <w:t>самообследования</w:t>
      </w:r>
      <w:proofErr w:type="spellEnd"/>
      <w:r w:rsidRPr="00155955">
        <w:rPr>
          <w:rFonts w:ascii="Times New Roman" w:hAnsi="Times New Roman"/>
          <w:b/>
          <w:i/>
          <w:sz w:val="28"/>
          <w:szCs w:val="28"/>
        </w:rPr>
        <w:t>:</w:t>
      </w:r>
    </w:p>
    <w:p w:rsidR="00C17D74" w:rsidRPr="00155955" w:rsidRDefault="00C17D74" w:rsidP="00CA7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D74" w:rsidRPr="00C17D74" w:rsidRDefault="00C17D74" w:rsidP="00C17D74">
      <w:pPr>
        <w:jc w:val="both"/>
        <w:rPr>
          <w:rFonts w:ascii="Times New Roman" w:hAnsi="Times New Roman"/>
          <w:b/>
          <w:sz w:val="28"/>
          <w:szCs w:val="28"/>
        </w:rPr>
      </w:pPr>
      <w:r w:rsidRPr="00C17D74">
        <w:rPr>
          <w:sz w:val="28"/>
          <w:szCs w:val="28"/>
        </w:rPr>
        <w:t>-</w:t>
      </w:r>
      <w:r w:rsidR="0051078F" w:rsidRPr="00C17D74">
        <w:rPr>
          <w:rFonts w:ascii="Times New Roman" w:hAnsi="Times New Roman"/>
          <w:sz w:val="28"/>
          <w:szCs w:val="28"/>
        </w:rPr>
        <w:t>Продолжить работу  по организации совместной деятельности с ДОУ, общеобразовательными школами</w:t>
      </w:r>
      <w:r w:rsidR="00155955" w:rsidRPr="00C17D74">
        <w:rPr>
          <w:rFonts w:ascii="Times New Roman" w:hAnsi="Times New Roman"/>
          <w:sz w:val="28"/>
          <w:szCs w:val="28"/>
        </w:rPr>
        <w:t>.</w:t>
      </w:r>
      <w:r w:rsidRPr="00C17D74">
        <w:rPr>
          <w:rFonts w:ascii="Times New Roman" w:hAnsi="Times New Roman"/>
          <w:b/>
          <w:sz w:val="28"/>
          <w:szCs w:val="28"/>
        </w:rPr>
        <w:t xml:space="preserve"> </w:t>
      </w:r>
    </w:p>
    <w:p w:rsidR="00C17D74" w:rsidRPr="00C17D74" w:rsidRDefault="00C17D74" w:rsidP="00C17D74">
      <w:pPr>
        <w:jc w:val="both"/>
        <w:rPr>
          <w:rFonts w:ascii="Times New Roman" w:hAnsi="Times New Roman"/>
          <w:sz w:val="28"/>
          <w:szCs w:val="28"/>
        </w:rPr>
      </w:pPr>
      <w:r w:rsidRPr="00C17D74">
        <w:rPr>
          <w:rFonts w:ascii="Times New Roman" w:hAnsi="Times New Roman"/>
          <w:b/>
          <w:sz w:val="28"/>
          <w:szCs w:val="28"/>
        </w:rPr>
        <w:t xml:space="preserve">- </w:t>
      </w:r>
      <w:r w:rsidRPr="00C17D74">
        <w:rPr>
          <w:rFonts w:ascii="Times New Roman" w:hAnsi="Times New Roman"/>
          <w:sz w:val="28"/>
          <w:szCs w:val="28"/>
        </w:rPr>
        <w:t>Провести работу по недопущению детского травматизма.</w:t>
      </w:r>
    </w:p>
    <w:p w:rsidR="00C17D74" w:rsidRDefault="00C17D74" w:rsidP="00C17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7D74">
        <w:rPr>
          <w:rFonts w:ascii="Times New Roman" w:hAnsi="Times New Roman"/>
          <w:sz w:val="28"/>
          <w:szCs w:val="28"/>
        </w:rPr>
        <w:t xml:space="preserve"> </w:t>
      </w:r>
      <w:r w:rsidRPr="00161271">
        <w:rPr>
          <w:rFonts w:ascii="Times New Roman" w:hAnsi="Times New Roman"/>
          <w:sz w:val="28"/>
          <w:szCs w:val="28"/>
        </w:rPr>
        <w:t xml:space="preserve">Для более качественной организации </w:t>
      </w:r>
      <w:proofErr w:type="spellStart"/>
      <w:r w:rsidRPr="00161271">
        <w:rPr>
          <w:rFonts w:ascii="Times New Roman" w:hAnsi="Times New Roman"/>
          <w:sz w:val="28"/>
          <w:szCs w:val="28"/>
        </w:rPr>
        <w:t>медико</w:t>
      </w:r>
      <w:proofErr w:type="spellEnd"/>
      <w:r w:rsidRPr="00161271">
        <w:rPr>
          <w:rFonts w:ascii="Times New Roman" w:hAnsi="Times New Roman"/>
          <w:sz w:val="28"/>
          <w:szCs w:val="28"/>
        </w:rPr>
        <w:t xml:space="preserve"> – педагогического контроля, остается актуальным </w:t>
      </w:r>
      <w:r>
        <w:rPr>
          <w:rFonts w:ascii="Times New Roman" w:hAnsi="Times New Roman"/>
          <w:sz w:val="28"/>
          <w:szCs w:val="28"/>
        </w:rPr>
        <w:t xml:space="preserve">вопрос об </w:t>
      </w:r>
      <w:r w:rsidRPr="00161271">
        <w:rPr>
          <w:rFonts w:ascii="Times New Roman" w:hAnsi="Times New Roman"/>
          <w:sz w:val="28"/>
          <w:szCs w:val="28"/>
        </w:rPr>
        <w:t>организации работы кабинета врачебного контроля для спортсменов города на базе ДЮСШ «Олимп».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BC6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оборудовать и провести лицензирование кабинета спортивной медицины, найти специалиста с соответствующим образованием.</w:t>
      </w:r>
    </w:p>
    <w:p w:rsidR="00C17D74" w:rsidRPr="00040BC6" w:rsidRDefault="00C17D74" w:rsidP="00C17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D74" w:rsidRPr="00C36D40" w:rsidRDefault="00C17D74" w:rsidP="00C17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6D40">
        <w:rPr>
          <w:rFonts w:ascii="Times New Roman" w:hAnsi="Times New Roman"/>
          <w:sz w:val="28"/>
          <w:szCs w:val="28"/>
        </w:rPr>
        <w:t xml:space="preserve">Договор  с областным  Мурманским  Центром восстановительной медицины и реабилитации  </w:t>
      </w:r>
      <w:proofErr w:type="gramStart"/>
      <w:r w:rsidRPr="00C36D40">
        <w:rPr>
          <w:rFonts w:ascii="Times New Roman" w:hAnsi="Times New Roman"/>
          <w:sz w:val="28"/>
          <w:szCs w:val="28"/>
        </w:rPr>
        <w:t>г</w:t>
      </w:r>
      <w:proofErr w:type="gramEnd"/>
      <w:r w:rsidRPr="00C36D40">
        <w:rPr>
          <w:rFonts w:ascii="Times New Roman" w:hAnsi="Times New Roman"/>
          <w:sz w:val="28"/>
          <w:szCs w:val="28"/>
        </w:rPr>
        <w:t xml:space="preserve">. Мурманска </w:t>
      </w:r>
      <w:r>
        <w:rPr>
          <w:rFonts w:ascii="Times New Roman" w:hAnsi="Times New Roman"/>
          <w:sz w:val="28"/>
          <w:szCs w:val="28"/>
        </w:rPr>
        <w:t>заключать только на отдельные виды услуг в связи с оптимизацией расходов.</w:t>
      </w:r>
    </w:p>
    <w:p w:rsidR="00155955" w:rsidRDefault="00155955" w:rsidP="00C17D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D74" w:rsidRDefault="00C17D74" w:rsidP="00C17D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8F" w:rsidRPr="00C17D74" w:rsidRDefault="0051078F" w:rsidP="00CA7666">
      <w:pPr>
        <w:pStyle w:val="aa"/>
        <w:numPr>
          <w:ilvl w:val="0"/>
          <w:numId w:val="1"/>
        </w:numPr>
        <w:tabs>
          <w:tab w:val="left" w:pos="0"/>
          <w:tab w:val="left" w:pos="142"/>
          <w:tab w:val="num" w:pos="1418"/>
        </w:tabs>
        <w:spacing w:after="0"/>
        <w:ind w:left="0"/>
        <w:jc w:val="both"/>
        <w:rPr>
          <w:bCs/>
          <w:sz w:val="28"/>
          <w:szCs w:val="28"/>
        </w:rPr>
      </w:pPr>
      <w:r w:rsidRPr="00C17D74">
        <w:rPr>
          <w:sz w:val="28"/>
          <w:szCs w:val="28"/>
        </w:rPr>
        <w:t>Продолжить работу по улучшению материально-технической базы и инфраструктуры учреждения.</w:t>
      </w:r>
      <w:r w:rsidR="00E97FDD" w:rsidRPr="00C17D74">
        <w:rPr>
          <w:sz w:val="28"/>
          <w:szCs w:val="28"/>
        </w:rPr>
        <w:t xml:space="preserve"> </w:t>
      </w:r>
    </w:p>
    <w:p w:rsidR="0051078F" w:rsidRPr="00B961F7" w:rsidRDefault="00C125C0" w:rsidP="00CA7666">
      <w:pPr>
        <w:pStyle w:val="ae"/>
        <w:numPr>
          <w:ilvl w:val="0"/>
          <w:numId w:val="1"/>
        </w:numPr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 в 2014-2015</w:t>
      </w:r>
      <w:r w:rsidR="0051078F" w:rsidRPr="00B961F7">
        <w:rPr>
          <w:sz w:val="28"/>
          <w:szCs w:val="28"/>
        </w:rPr>
        <w:t xml:space="preserve"> учебном году работу по обеспечению работников серт</w:t>
      </w:r>
      <w:r>
        <w:rPr>
          <w:sz w:val="28"/>
          <w:szCs w:val="28"/>
        </w:rPr>
        <w:t>ифицированной специальной одеждой</w:t>
      </w:r>
      <w:r w:rsidR="0051078F" w:rsidRPr="00B961F7">
        <w:rPr>
          <w:sz w:val="28"/>
          <w:szCs w:val="28"/>
        </w:rPr>
        <w:t>, специальной обувью и другими  средствами  индивидуальной защиты.</w:t>
      </w:r>
    </w:p>
    <w:p w:rsidR="0051078F" w:rsidRPr="00155955" w:rsidRDefault="0051078F" w:rsidP="00CA7666">
      <w:pPr>
        <w:pStyle w:val="3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51078F" w:rsidRDefault="0051078F" w:rsidP="00CA766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7666" w:rsidRPr="00CA7666" w:rsidRDefault="00CA7666" w:rsidP="00BD157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ДЮСШ «Олимп»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Н.Г. КУЧЕРА</w:t>
      </w:r>
    </w:p>
    <w:sectPr w:rsidR="00CA7666" w:rsidRPr="00CA7666" w:rsidSect="007539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21E"/>
    <w:multiLevelType w:val="hybridMultilevel"/>
    <w:tmpl w:val="9AA4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72C7"/>
    <w:multiLevelType w:val="hybridMultilevel"/>
    <w:tmpl w:val="289E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D7A50"/>
    <w:multiLevelType w:val="hybridMultilevel"/>
    <w:tmpl w:val="524EE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E42F27"/>
    <w:multiLevelType w:val="hybridMultilevel"/>
    <w:tmpl w:val="55AC1048"/>
    <w:lvl w:ilvl="0" w:tplc="0419000B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90E95"/>
    <w:multiLevelType w:val="hybridMultilevel"/>
    <w:tmpl w:val="81D2F9B2"/>
    <w:lvl w:ilvl="0" w:tplc="C5BC4D2C">
      <w:start w:val="1"/>
      <w:numFmt w:val="bullet"/>
      <w:lvlText w:val="-"/>
      <w:lvlJc w:val="left"/>
      <w:pPr>
        <w:tabs>
          <w:tab w:val="num" w:pos="2399"/>
        </w:tabs>
        <w:ind w:left="2399" w:hanging="360"/>
      </w:pPr>
      <w:rPr>
        <w:rFonts w:ascii="Sylfaen" w:hAnsi="Sylfae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5">
    <w:nsid w:val="1F23457F"/>
    <w:multiLevelType w:val="hybridMultilevel"/>
    <w:tmpl w:val="B2FC1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CE6E6C">
      <w:start w:val="1"/>
      <w:numFmt w:val="bullet"/>
      <w:lvlText w:val="√"/>
      <w:lvlJc w:val="left"/>
      <w:pPr>
        <w:tabs>
          <w:tab w:val="num" w:pos="1440"/>
        </w:tabs>
        <w:ind w:left="1440" w:hanging="360"/>
      </w:pPr>
      <w:rPr>
        <w:rFonts w:ascii="Californian FB" w:hAnsi="Californian FB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11D78"/>
    <w:multiLevelType w:val="hybridMultilevel"/>
    <w:tmpl w:val="8C34199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74B6C"/>
    <w:multiLevelType w:val="hybridMultilevel"/>
    <w:tmpl w:val="706A0B7E"/>
    <w:lvl w:ilvl="0" w:tplc="C5BC4D2C">
      <w:start w:val="1"/>
      <w:numFmt w:val="bullet"/>
      <w:lvlText w:val="-"/>
      <w:lvlJc w:val="left"/>
      <w:pPr>
        <w:ind w:left="80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A38E8"/>
    <w:multiLevelType w:val="hybridMultilevel"/>
    <w:tmpl w:val="5EF0A2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9E2753B"/>
    <w:multiLevelType w:val="hybridMultilevel"/>
    <w:tmpl w:val="454C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62DA3"/>
    <w:multiLevelType w:val="hybridMultilevel"/>
    <w:tmpl w:val="A8AA371E"/>
    <w:lvl w:ilvl="0" w:tplc="0419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83C6C"/>
    <w:multiLevelType w:val="hybridMultilevel"/>
    <w:tmpl w:val="779038D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54DD4"/>
    <w:multiLevelType w:val="hybridMultilevel"/>
    <w:tmpl w:val="80AEF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A44FA8"/>
    <w:multiLevelType w:val="hybridMultilevel"/>
    <w:tmpl w:val="5D24909A"/>
    <w:lvl w:ilvl="0" w:tplc="65502A4E"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54649"/>
    <w:multiLevelType w:val="hybridMultilevel"/>
    <w:tmpl w:val="3AD8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C0CE0"/>
    <w:multiLevelType w:val="hybridMultilevel"/>
    <w:tmpl w:val="2094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24042E"/>
    <w:multiLevelType w:val="hybridMultilevel"/>
    <w:tmpl w:val="171AC4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0674A"/>
    <w:multiLevelType w:val="hybridMultilevel"/>
    <w:tmpl w:val="B14E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5D489F"/>
    <w:multiLevelType w:val="hybridMultilevel"/>
    <w:tmpl w:val="877AC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14F09"/>
    <w:multiLevelType w:val="hybridMultilevel"/>
    <w:tmpl w:val="C632248C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529AC"/>
    <w:multiLevelType w:val="hybridMultilevel"/>
    <w:tmpl w:val="11C29524"/>
    <w:lvl w:ilvl="0" w:tplc="C5BC4D2C">
      <w:start w:val="1"/>
      <w:numFmt w:val="bullet"/>
      <w:lvlText w:val="-"/>
      <w:lvlJc w:val="left"/>
      <w:pPr>
        <w:tabs>
          <w:tab w:val="num" w:pos="2399"/>
        </w:tabs>
        <w:ind w:left="2399" w:hanging="360"/>
      </w:pPr>
      <w:rPr>
        <w:rFonts w:ascii="Sylfaen" w:hAnsi="Sylfae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1">
    <w:nsid w:val="5472604A"/>
    <w:multiLevelType w:val="hybridMultilevel"/>
    <w:tmpl w:val="902677B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96029"/>
    <w:multiLevelType w:val="hybridMultilevel"/>
    <w:tmpl w:val="9946B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141AA3"/>
    <w:multiLevelType w:val="hybridMultilevel"/>
    <w:tmpl w:val="4926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D189D"/>
    <w:multiLevelType w:val="hybridMultilevel"/>
    <w:tmpl w:val="657A66A6"/>
    <w:lvl w:ilvl="0" w:tplc="8BD6263E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27111"/>
    <w:multiLevelType w:val="hybridMultilevel"/>
    <w:tmpl w:val="D654E75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701D07"/>
    <w:multiLevelType w:val="hybridMultilevel"/>
    <w:tmpl w:val="6CBC0726"/>
    <w:lvl w:ilvl="0" w:tplc="F1C82D2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B54A7"/>
    <w:multiLevelType w:val="hybridMultilevel"/>
    <w:tmpl w:val="AB2C6CC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41621F"/>
    <w:multiLevelType w:val="hybridMultilevel"/>
    <w:tmpl w:val="2F3A31E4"/>
    <w:lvl w:ilvl="0" w:tplc="53844CF4">
      <w:start w:val="1"/>
      <w:numFmt w:val="bullet"/>
      <w:lvlText w:val="−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A1C81"/>
    <w:multiLevelType w:val="hybridMultilevel"/>
    <w:tmpl w:val="F6104B6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>
    <w:nsid w:val="69DB445D"/>
    <w:multiLevelType w:val="hybridMultilevel"/>
    <w:tmpl w:val="056A0208"/>
    <w:lvl w:ilvl="0" w:tplc="E2880CBC">
      <w:start w:val="6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A445E87"/>
    <w:multiLevelType w:val="hybridMultilevel"/>
    <w:tmpl w:val="67220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5"/>
  </w:num>
  <w:num w:numId="7">
    <w:abstractNumId w:val="22"/>
  </w:num>
  <w:num w:numId="8">
    <w:abstractNumId w:val="19"/>
  </w:num>
  <w:num w:numId="9">
    <w:abstractNumId w:val="21"/>
  </w:num>
  <w:num w:numId="10">
    <w:abstractNumId w:val="31"/>
  </w:num>
  <w:num w:numId="11">
    <w:abstractNumId w:val="10"/>
  </w:num>
  <w:num w:numId="12">
    <w:abstractNumId w:val="18"/>
  </w:num>
  <w:num w:numId="13">
    <w:abstractNumId w:val="27"/>
  </w:num>
  <w:num w:numId="14">
    <w:abstractNumId w:val="3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4"/>
  </w:num>
  <w:num w:numId="20">
    <w:abstractNumId w:val="8"/>
  </w:num>
  <w:num w:numId="21">
    <w:abstractNumId w:val="2"/>
  </w:num>
  <w:num w:numId="22">
    <w:abstractNumId w:val="23"/>
  </w:num>
  <w:num w:numId="23">
    <w:abstractNumId w:val="12"/>
  </w:num>
  <w:num w:numId="24">
    <w:abstractNumId w:val="29"/>
  </w:num>
  <w:num w:numId="25">
    <w:abstractNumId w:val="14"/>
  </w:num>
  <w:num w:numId="26">
    <w:abstractNumId w:val="9"/>
  </w:num>
  <w:num w:numId="27">
    <w:abstractNumId w:val="0"/>
  </w:num>
  <w:num w:numId="28">
    <w:abstractNumId w:val="4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9DE"/>
    <w:rsid w:val="00001D15"/>
    <w:rsid w:val="00001D3C"/>
    <w:rsid w:val="0001280D"/>
    <w:rsid w:val="00031391"/>
    <w:rsid w:val="00031D4D"/>
    <w:rsid w:val="00040BC6"/>
    <w:rsid w:val="00043126"/>
    <w:rsid w:val="00047E28"/>
    <w:rsid w:val="00083B8A"/>
    <w:rsid w:val="0009716F"/>
    <w:rsid w:val="0009762F"/>
    <w:rsid w:val="000A02DF"/>
    <w:rsid w:val="000D424F"/>
    <w:rsid w:val="000E748D"/>
    <w:rsid w:val="000F6BC7"/>
    <w:rsid w:val="000F7BDF"/>
    <w:rsid w:val="00114531"/>
    <w:rsid w:val="001216EE"/>
    <w:rsid w:val="0012197F"/>
    <w:rsid w:val="00125581"/>
    <w:rsid w:val="0013067D"/>
    <w:rsid w:val="001465F9"/>
    <w:rsid w:val="00146FDD"/>
    <w:rsid w:val="00155955"/>
    <w:rsid w:val="00161271"/>
    <w:rsid w:val="00164961"/>
    <w:rsid w:val="001676D8"/>
    <w:rsid w:val="00174F49"/>
    <w:rsid w:val="00190497"/>
    <w:rsid w:val="001D617E"/>
    <w:rsid w:val="001E061F"/>
    <w:rsid w:val="001E1406"/>
    <w:rsid w:val="001E6F7A"/>
    <w:rsid w:val="001F09B8"/>
    <w:rsid w:val="002556DC"/>
    <w:rsid w:val="00266EF3"/>
    <w:rsid w:val="00271B6C"/>
    <w:rsid w:val="0027275F"/>
    <w:rsid w:val="002A288F"/>
    <w:rsid w:val="002D4A03"/>
    <w:rsid w:val="002E7471"/>
    <w:rsid w:val="003047F6"/>
    <w:rsid w:val="003427FA"/>
    <w:rsid w:val="0035778F"/>
    <w:rsid w:val="00377438"/>
    <w:rsid w:val="003855FB"/>
    <w:rsid w:val="00393A59"/>
    <w:rsid w:val="00395832"/>
    <w:rsid w:val="003A1508"/>
    <w:rsid w:val="003A59C6"/>
    <w:rsid w:val="003D28B1"/>
    <w:rsid w:val="003D2923"/>
    <w:rsid w:val="004145ED"/>
    <w:rsid w:val="00427039"/>
    <w:rsid w:val="004539B2"/>
    <w:rsid w:val="00484088"/>
    <w:rsid w:val="00494009"/>
    <w:rsid w:val="004958F5"/>
    <w:rsid w:val="004A0EDB"/>
    <w:rsid w:val="004A6321"/>
    <w:rsid w:val="004B6A0A"/>
    <w:rsid w:val="004C3747"/>
    <w:rsid w:val="004C7A85"/>
    <w:rsid w:val="004D0151"/>
    <w:rsid w:val="004D1952"/>
    <w:rsid w:val="004D6107"/>
    <w:rsid w:val="004F0CE5"/>
    <w:rsid w:val="005036A8"/>
    <w:rsid w:val="0051078F"/>
    <w:rsid w:val="00521B2C"/>
    <w:rsid w:val="00557575"/>
    <w:rsid w:val="0058265C"/>
    <w:rsid w:val="00592F50"/>
    <w:rsid w:val="005B0C33"/>
    <w:rsid w:val="005C7B76"/>
    <w:rsid w:val="005D7E74"/>
    <w:rsid w:val="005F4C49"/>
    <w:rsid w:val="00636D11"/>
    <w:rsid w:val="00672C1C"/>
    <w:rsid w:val="006740F9"/>
    <w:rsid w:val="006820AF"/>
    <w:rsid w:val="00682122"/>
    <w:rsid w:val="00686882"/>
    <w:rsid w:val="00692619"/>
    <w:rsid w:val="00696DEB"/>
    <w:rsid w:val="00697650"/>
    <w:rsid w:val="006B7D45"/>
    <w:rsid w:val="00704226"/>
    <w:rsid w:val="00711B06"/>
    <w:rsid w:val="00715DC6"/>
    <w:rsid w:val="00717F3B"/>
    <w:rsid w:val="007264C1"/>
    <w:rsid w:val="00734562"/>
    <w:rsid w:val="00753999"/>
    <w:rsid w:val="00773D87"/>
    <w:rsid w:val="00787249"/>
    <w:rsid w:val="007A547E"/>
    <w:rsid w:val="007C0F22"/>
    <w:rsid w:val="007C2C6B"/>
    <w:rsid w:val="007F1146"/>
    <w:rsid w:val="007F1BC2"/>
    <w:rsid w:val="007F64C1"/>
    <w:rsid w:val="0080274B"/>
    <w:rsid w:val="00812FD0"/>
    <w:rsid w:val="008167BC"/>
    <w:rsid w:val="0082528B"/>
    <w:rsid w:val="0084701D"/>
    <w:rsid w:val="00863101"/>
    <w:rsid w:val="00871289"/>
    <w:rsid w:val="008767E5"/>
    <w:rsid w:val="00877DB0"/>
    <w:rsid w:val="008929B3"/>
    <w:rsid w:val="008E4A05"/>
    <w:rsid w:val="008E4A95"/>
    <w:rsid w:val="008E7CE3"/>
    <w:rsid w:val="008F46F1"/>
    <w:rsid w:val="00913941"/>
    <w:rsid w:val="00922630"/>
    <w:rsid w:val="00930802"/>
    <w:rsid w:val="00977D01"/>
    <w:rsid w:val="009B7EE5"/>
    <w:rsid w:val="009D717E"/>
    <w:rsid w:val="009F084B"/>
    <w:rsid w:val="00A03475"/>
    <w:rsid w:val="00A16BF4"/>
    <w:rsid w:val="00A173D0"/>
    <w:rsid w:val="00A311B0"/>
    <w:rsid w:val="00A37535"/>
    <w:rsid w:val="00A41794"/>
    <w:rsid w:val="00A421AB"/>
    <w:rsid w:val="00A467D4"/>
    <w:rsid w:val="00A66A18"/>
    <w:rsid w:val="00A742EB"/>
    <w:rsid w:val="00A847C0"/>
    <w:rsid w:val="00AB7AF5"/>
    <w:rsid w:val="00AC1AA4"/>
    <w:rsid w:val="00AE4081"/>
    <w:rsid w:val="00B20EE0"/>
    <w:rsid w:val="00B454D1"/>
    <w:rsid w:val="00B62C2F"/>
    <w:rsid w:val="00B7501F"/>
    <w:rsid w:val="00B961F7"/>
    <w:rsid w:val="00BA029B"/>
    <w:rsid w:val="00BC1D83"/>
    <w:rsid w:val="00BD1576"/>
    <w:rsid w:val="00BD42D2"/>
    <w:rsid w:val="00BE7530"/>
    <w:rsid w:val="00BF542D"/>
    <w:rsid w:val="00C125C0"/>
    <w:rsid w:val="00C13938"/>
    <w:rsid w:val="00C17D74"/>
    <w:rsid w:val="00C2768E"/>
    <w:rsid w:val="00C34583"/>
    <w:rsid w:val="00C345FF"/>
    <w:rsid w:val="00C36D40"/>
    <w:rsid w:val="00C464A0"/>
    <w:rsid w:val="00C50918"/>
    <w:rsid w:val="00C55D9B"/>
    <w:rsid w:val="00C609C9"/>
    <w:rsid w:val="00C715FA"/>
    <w:rsid w:val="00C764BB"/>
    <w:rsid w:val="00C76865"/>
    <w:rsid w:val="00C86F20"/>
    <w:rsid w:val="00CA7666"/>
    <w:rsid w:val="00CD461D"/>
    <w:rsid w:val="00D0106A"/>
    <w:rsid w:val="00D01B87"/>
    <w:rsid w:val="00D17FB3"/>
    <w:rsid w:val="00D50B5E"/>
    <w:rsid w:val="00D72B9C"/>
    <w:rsid w:val="00D73499"/>
    <w:rsid w:val="00D81E70"/>
    <w:rsid w:val="00D97E79"/>
    <w:rsid w:val="00DB1206"/>
    <w:rsid w:val="00DB7AA4"/>
    <w:rsid w:val="00DE7853"/>
    <w:rsid w:val="00DF682B"/>
    <w:rsid w:val="00E44281"/>
    <w:rsid w:val="00E63760"/>
    <w:rsid w:val="00E660C0"/>
    <w:rsid w:val="00E677BE"/>
    <w:rsid w:val="00E77E8B"/>
    <w:rsid w:val="00E84732"/>
    <w:rsid w:val="00E97FDD"/>
    <w:rsid w:val="00EC0829"/>
    <w:rsid w:val="00EC565D"/>
    <w:rsid w:val="00ED49DE"/>
    <w:rsid w:val="00ED6A40"/>
    <w:rsid w:val="00ED708C"/>
    <w:rsid w:val="00EE6723"/>
    <w:rsid w:val="00F32E7D"/>
    <w:rsid w:val="00F43088"/>
    <w:rsid w:val="00F7231B"/>
    <w:rsid w:val="00F75159"/>
    <w:rsid w:val="00F80535"/>
    <w:rsid w:val="00F84D7D"/>
    <w:rsid w:val="00FA5D00"/>
    <w:rsid w:val="00FD2469"/>
    <w:rsid w:val="00FD38FA"/>
    <w:rsid w:val="00FF2F0C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107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07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078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1078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07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color w:val="008000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1078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78F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107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10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107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107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1078F"/>
    <w:rPr>
      <w:rFonts w:ascii="Times New Roman" w:eastAsia="Times New Roman" w:hAnsi="Times New Roman" w:cs="Times New Roman"/>
      <w:color w:val="008000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1078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10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10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510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510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51078F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51078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1078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10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5107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10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10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51078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107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51078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1078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10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1078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07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5107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51078F"/>
    <w:pPr>
      <w:widowControl w:val="0"/>
      <w:autoSpaceDE w:val="0"/>
      <w:autoSpaceDN w:val="0"/>
      <w:adjustRightInd w:val="0"/>
      <w:spacing w:after="0" w:line="300" w:lineRule="auto"/>
      <w:ind w:left="28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table" w:styleId="af">
    <w:name w:val="Table Grid"/>
    <w:basedOn w:val="a1"/>
    <w:uiPriority w:val="59"/>
    <w:rsid w:val="0051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D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1576"/>
    <w:rPr>
      <w:rFonts w:ascii="Tahoma" w:eastAsia="Calibri" w:hAnsi="Tahoma" w:cs="Tahoma"/>
      <w:sz w:val="16"/>
      <w:szCs w:val="16"/>
    </w:rPr>
  </w:style>
  <w:style w:type="paragraph" w:customStyle="1" w:styleId="msoorganizationname">
    <w:name w:val="msoorganizationname"/>
    <w:rsid w:val="00C13938"/>
    <w:pPr>
      <w:spacing w:after="0" w:line="240" w:lineRule="auto"/>
      <w:jc w:val="center"/>
    </w:pPr>
    <w:rPr>
      <w:rFonts w:ascii="Garamond" w:eastAsia="Times New Roman" w:hAnsi="Garamond" w:cs="Times New Roman"/>
      <w:color w:val="000000"/>
      <w:kern w:val="28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34A9-C8BB-4798-98B7-EFC852E5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20</Pages>
  <Words>6005</Words>
  <Characters>34230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2014-09-15T12:40:00Z</cp:lastPrinted>
  <dcterms:created xsi:type="dcterms:W3CDTF">2014-04-17T11:34:00Z</dcterms:created>
  <dcterms:modified xsi:type="dcterms:W3CDTF">2015-05-15T12:23:00Z</dcterms:modified>
</cp:coreProperties>
</file>